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FDE" w:rsidRPr="00E91FDE" w:rsidRDefault="00E91FDE" w:rsidP="00E91FDE">
      <w:pPr>
        <w:spacing w:after="0"/>
        <w:rPr>
          <w:u w:val="single"/>
          <w:lang w:val="fr-FR"/>
        </w:rPr>
      </w:pPr>
      <w:r w:rsidRPr="00E91FDE">
        <w:rPr>
          <w:u w:val="single"/>
          <w:lang w:val="fr-FR"/>
        </w:rPr>
        <w:t>Causes de la pauvreté mondiale:</w:t>
      </w:r>
    </w:p>
    <w:p w:rsidR="00E91FDE" w:rsidRPr="00E91FDE" w:rsidRDefault="00E91FDE" w:rsidP="00E91FDE">
      <w:pPr>
        <w:spacing w:after="0"/>
        <w:rPr>
          <w:lang w:val="fr-FR"/>
        </w:rPr>
      </w:pPr>
      <w:r w:rsidRPr="00E91FDE">
        <w:rPr>
          <w:lang w:val="fr-FR"/>
        </w:rPr>
        <w:t>- la famine, la pénurie alimentaire</w:t>
      </w:r>
    </w:p>
    <w:p w:rsidR="00E91FDE" w:rsidRPr="00E91FDE" w:rsidRDefault="00E91FDE" w:rsidP="00E91FDE">
      <w:pPr>
        <w:spacing w:after="0"/>
        <w:rPr>
          <w:lang w:val="fr-FR"/>
        </w:rPr>
      </w:pPr>
      <w:r w:rsidRPr="00E91FDE">
        <w:rPr>
          <w:lang w:val="fr-FR"/>
        </w:rPr>
        <w:t>- les bidonvilles</w:t>
      </w:r>
    </w:p>
    <w:p w:rsidR="00E91FDE" w:rsidRPr="00E91FDE" w:rsidRDefault="00E91FDE" w:rsidP="00E91FDE">
      <w:pPr>
        <w:spacing w:after="0"/>
        <w:rPr>
          <w:lang w:val="fr-FR"/>
        </w:rPr>
      </w:pPr>
      <w:r w:rsidRPr="00E91FDE">
        <w:rPr>
          <w:lang w:val="fr-FR"/>
        </w:rPr>
        <w:t>- le manque d'éducation, le travail des enfants</w:t>
      </w:r>
      <w:bookmarkStart w:id="0" w:name="_GoBack"/>
      <w:bookmarkEnd w:id="0"/>
    </w:p>
    <w:p w:rsidR="00E91FDE" w:rsidRPr="00E91FDE" w:rsidRDefault="00E91FDE" w:rsidP="00E91FDE">
      <w:pPr>
        <w:spacing w:after="0"/>
        <w:rPr>
          <w:lang w:val="fr-FR"/>
        </w:rPr>
      </w:pPr>
      <w:r w:rsidRPr="00E91FDE">
        <w:rPr>
          <w:lang w:val="fr-FR"/>
        </w:rPr>
        <w:t>- le chômage / l'exploitation des travailleurs</w:t>
      </w:r>
    </w:p>
    <w:p w:rsidR="00E91FDE" w:rsidRPr="00E91FDE" w:rsidRDefault="00E91FDE" w:rsidP="00E91FDE">
      <w:pPr>
        <w:spacing w:after="0"/>
        <w:rPr>
          <w:lang w:val="fr-FR"/>
        </w:rPr>
      </w:pPr>
      <w:r w:rsidRPr="00E91FDE">
        <w:rPr>
          <w:lang w:val="fr-FR"/>
        </w:rPr>
        <w:t>- le sida, les épidémies et autres maladies</w:t>
      </w:r>
    </w:p>
    <w:p w:rsidR="00E91FDE" w:rsidRPr="00E91FDE" w:rsidRDefault="00E91FDE" w:rsidP="00E91FDE">
      <w:pPr>
        <w:spacing w:after="0"/>
        <w:rPr>
          <w:lang w:val="fr-FR"/>
        </w:rPr>
      </w:pPr>
      <w:r w:rsidRPr="00E91FDE">
        <w:rPr>
          <w:lang w:val="fr-FR"/>
        </w:rPr>
        <w:t xml:space="preserve">- le manque d'infrastructures (eau potable, transports, </w:t>
      </w:r>
      <w:proofErr w:type="spellStart"/>
      <w:r w:rsidRPr="00E91FDE">
        <w:rPr>
          <w:lang w:val="fr-FR"/>
        </w:rPr>
        <w:t>etc</w:t>
      </w:r>
      <w:proofErr w:type="spellEnd"/>
      <w:r w:rsidRPr="00E91FDE">
        <w:rPr>
          <w:lang w:val="fr-FR"/>
        </w:rPr>
        <w:t>)</w:t>
      </w:r>
    </w:p>
    <w:p w:rsidR="00E91FDE" w:rsidRPr="00E91FDE" w:rsidRDefault="00E91FDE" w:rsidP="00E91FDE">
      <w:pPr>
        <w:spacing w:after="0"/>
        <w:rPr>
          <w:lang w:val="fr-FR"/>
        </w:rPr>
      </w:pPr>
      <w:r w:rsidRPr="00E91FDE">
        <w:rPr>
          <w:lang w:val="fr-FR"/>
        </w:rPr>
        <w:t>- les régimes politiques corrompus</w:t>
      </w:r>
    </w:p>
    <w:p w:rsidR="00E91FDE" w:rsidRPr="00E91FDE" w:rsidRDefault="00E91FDE" w:rsidP="00E91FDE">
      <w:pPr>
        <w:spacing w:after="0"/>
        <w:rPr>
          <w:lang w:val="fr-FR"/>
        </w:rPr>
      </w:pPr>
      <w:r w:rsidRPr="00E91FDE">
        <w:rPr>
          <w:lang w:val="fr-FR"/>
        </w:rPr>
        <w:t>- les guerres et conflits d'intérêts, les conflits ethniques</w:t>
      </w:r>
    </w:p>
    <w:p w:rsidR="00E91FDE" w:rsidRPr="00E91FDE" w:rsidRDefault="00E91FDE" w:rsidP="00E91FDE">
      <w:pPr>
        <w:spacing w:after="0"/>
        <w:rPr>
          <w:lang w:val="fr-FR"/>
        </w:rPr>
      </w:pPr>
      <w:r w:rsidRPr="00E91FDE">
        <w:rPr>
          <w:lang w:val="fr-FR"/>
        </w:rPr>
        <w:t>- les catastrophes naturelles</w:t>
      </w:r>
    </w:p>
    <w:p w:rsidR="00E91FDE" w:rsidRPr="00E91FDE" w:rsidRDefault="00E91FDE" w:rsidP="00E91FDE">
      <w:pPr>
        <w:spacing w:after="0"/>
        <w:rPr>
          <w:lang w:val="fr-FR"/>
        </w:rPr>
      </w:pPr>
      <w:r w:rsidRPr="00E91FDE">
        <w:rPr>
          <w:lang w:val="fr-FR"/>
        </w:rPr>
        <w:t xml:space="preserve">- le commerce mondial: sanctions économiques, embargos, tarifs protecteurs, </w:t>
      </w:r>
      <w:proofErr w:type="spellStart"/>
      <w:r w:rsidRPr="00E91FDE">
        <w:rPr>
          <w:lang w:val="fr-FR"/>
        </w:rPr>
        <w:t>etc</w:t>
      </w:r>
      <w:proofErr w:type="spellEnd"/>
      <w:r w:rsidRPr="00E91FDE">
        <w:rPr>
          <w:lang w:val="fr-FR"/>
        </w:rPr>
        <w:t xml:space="preserve"> </w:t>
      </w:r>
    </w:p>
    <w:p w:rsidR="00E91FDE" w:rsidRPr="00E91FDE" w:rsidRDefault="00E91FDE" w:rsidP="00E91FDE">
      <w:pPr>
        <w:spacing w:after="0"/>
        <w:rPr>
          <w:lang w:val="fr-FR"/>
        </w:rPr>
      </w:pPr>
      <w:r w:rsidRPr="00E91FDE">
        <w:rPr>
          <w:lang w:val="fr-FR"/>
        </w:rPr>
        <w:t>- la surpopulation</w:t>
      </w:r>
    </w:p>
    <w:p w:rsidR="00E91FDE" w:rsidRPr="00E91FDE" w:rsidRDefault="00E91FDE" w:rsidP="00E91FDE">
      <w:pPr>
        <w:spacing w:after="0"/>
        <w:rPr>
          <w:lang w:val="fr-FR"/>
        </w:rPr>
      </w:pPr>
      <w:r w:rsidRPr="00E91FDE">
        <w:rPr>
          <w:lang w:val="fr-FR"/>
        </w:rPr>
        <w:t>- le passé historique et ses conséquences (esclavage, divisions territoriales)</w:t>
      </w:r>
    </w:p>
    <w:p w:rsidR="00E91FDE" w:rsidRPr="00E91FDE" w:rsidRDefault="00E91FDE" w:rsidP="00E91FDE">
      <w:pPr>
        <w:spacing w:after="0"/>
        <w:rPr>
          <w:lang w:val="fr-FR"/>
        </w:rPr>
      </w:pPr>
      <w:r w:rsidRPr="00E91FDE">
        <w:rPr>
          <w:lang w:val="fr-FR"/>
        </w:rPr>
        <w:t>- l'endettement (la "dette du Tiers Monde")</w:t>
      </w:r>
    </w:p>
    <w:p w:rsidR="00E91FDE" w:rsidRPr="00E91FDE" w:rsidRDefault="00E91FDE" w:rsidP="00E91FDE">
      <w:pPr>
        <w:spacing w:after="0"/>
        <w:rPr>
          <w:lang w:val="fr-FR"/>
        </w:rPr>
      </w:pPr>
    </w:p>
    <w:p w:rsidR="00E91FDE" w:rsidRPr="00E91FDE" w:rsidRDefault="00E91FDE" w:rsidP="00E91FDE">
      <w:pPr>
        <w:spacing w:after="0"/>
        <w:rPr>
          <w:u w:val="single"/>
          <w:lang w:val="fr-FR"/>
        </w:rPr>
      </w:pPr>
      <w:r w:rsidRPr="00E91FDE">
        <w:rPr>
          <w:u w:val="single"/>
          <w:lang w:val="fr-FR"/>
        </w:rPr>
        <w:t>Comment lutter contre les problèmes de famine dans les pays pauvres?</w:t>
      </w:r>
    </w:p>
    <w:p w:rsidR="00E91FDE" w:rsidRPr="00E91FDE" w:rsidRDefault="00E91FDE" w:rsidP="00E91FDE">
      <w:pPr>
        <w:spacing w:after="0"/>
        <w:rPr>
          <w:lang w:val="fr-FR"/>
        </w:rPr>
      </w:pPr>
      <w:r w:rsidRPr="00E91FDE">
        <w:rPr>
          <w:lang w:val="fr-FR"/>
        </w:rPr>
        <w:t xml:space="preserve">- </w:t>
      </w:r>
      <w:r w:rsidRPr="00E91FDE">
        <w:rPr>
          <w:lang w:val="fr-FR"/>
        </w:rPr>
        <w:t xml:space="preserve">Pour les </w:t>
      </w:r>
      <w:r w:rsidRPr="00E91FDE">
        <w:rPr>
          <w:lang w:val="fr-FR"/>
        </w:rPr>
        <w:t xml:space="preserve">problèmes au niveau de la production de nourriture: </w:t>
      </w:r>
    </w:p>
    <w:p w:rsidR="00E91FDE" w:rsidRPr="00E91FDE" w:rsidRDefault="00E91FDE" w:rsidP="00E91FDE">
      <w:pPr>
        <w:pStyle w:val="ListParagraph"/>
        <w:numPr>
          <w:ilvl w:val="0"/>
          <w:numId w:val="1"/>
        </w:numPr>
        <w:spacing w:after="0"/>
        <w:rPr>
          <w:lang w:val="fr-FR"/>
        </w:rPr>
      </w:pPr>
      <w:r w:rsidRPr="00E91FDE">
        <w:rPr>
          <w:lang w:val="fr-FR"/>
        </w:rPr>
        <w:t xml:space="preserve">Les </w:t>
      </w:r>
      <w:proofErr w:type="spellStart"/>
      <w:r w:rsidRPr="00E91FDE">
        <w:rPr>
          <w:lang w:val="fr-FR"/>
        </w:rPr>
        <w:t>OGMs</w:t>
      </w:r>
      <w:proofErr w:type="spellEnd"/>
      <w:r w:rsidRPr="00E91FDE">
        <w:rPr>
          <w:lang w:val="fr-FR"/>
        </w:rPr>
        <w:t xml:space="preserve"> (Organismes Génétiquement Modifiés) sont des plantes plus résistantes aux insectes, aux maladies et aux intempéries.</w:t>
      </w:r>
    </w:p>
    <w:p w:rsidR="00E91FDE" w:rsidRPr="00E91FDE" w:rsidRDefault="00E91FDE" w:rsidP="00E91FDE">
      <w:pPr>
        <w:spacing w:after="0"/>
        <w:rPr>
          <w:lang w:val="fr-FR"/>
        </w:rPr>
      </w:pPr>
      <w:r w:rsidRPr="00E91FDE">
        <w:rPr>
          <w:lang w:val="fr-FR"/>
        </w:rPr>
        <w:t>-</w:t>
      </w:r>
      <w:r w:rsidRPr="00E91FDE">
        <w:rPr>
          <w:lang w:val="fr-FR"/>
        </w:rPr>
        <w:t xml:space="preserve"> Pour les</w:t>
      </w:r>
      <w:r w:rsidRPr="00E91FDE">
        <w:rPr>
          <w:lang w:val="fr-FR"/>
        </w:rPr>
        <w:t xml:space="preserve"> problèmes au niveau de la récolte et de l'exploitation: </w:t>
      </w:r>
    </w:p>
    <w:p w:rsidR="00E91FDE" w:rsidRPr="00E91FDE" w:rsidRDefault="00E91FDE" w:rsidP="00E91FDE">
      <w:pPr>
        <w:pStyle w:val="ListParagraph"/>
        <w:numPr>
          <w:ilvl w:val="0"/>
          <w:numId w:val="1"/>
        </w:numPr>
        <w:spacing w:after="0"/>
        <w:rPr>
          <w:lang w:val="fr-FR"/>
        </w:rPr>
      </w:pPr>
      <w:r w:rsidRPr="00E91FDE">
        <w:rPr>
          <w:lang w:val="fr-FR"/>
        </w:rPr>
        <w:t xml:space="preserve">Les gouvernements peuvent aider à augmenter les salaires des producteurs et ouvriers agricoles en donnant des subventions (cela augmentera leur pouvoir d'achat). </w:t>
      </w:r>
    </w:p>
    <w:p w:rsidR="00E91FDE" w:rsidRPr="00E91FDE" w:rsidRDefault="00E91FDE" w:rsidP="00E91FDE">
      <w:pPr>
        <w:pStyle w:val="ListParagraph"/>
        <w:numPr>
          <w:ilvl w:val="0"/>
          <w:numId w:val="1"/>
        </w:numPr>
        <w:spacing w:after="0"/>
        <w:rPr>
          <w:lang w:val="fr-FR"/>
        </w:rPr>
      </w:pPr>
      <w:r w:rsidRPr="00E91FDE">
        <w:rPr>
          <w:lang w:val="fr-FR"/>
        </w:rPr>
        <w:t>Les pays doivent aussi développer leurs infrastructures (l'</w:t>
      </w:r>
      <w:r w:rsidRPr="00E91FDE">
        <w:rPr>
          <w:lang w:val="fr-FR"/>
        </w:rPr>
        <w:t>accès</w:t>
      </w:r>
      <w:r w:rsidRPr="00E91FDE">
        <w:rPr>
          <w:lang w:val="fr-FR"/>
        </w:rPr>
        <w:t xml:space="preserve"> à l'eau, conservation des aliments, transport des denrées, </w:t>
      </w:r>
      <w:proofErr w:type="spellStart"/>
      <w:r w:rsidRPr="00E91FDE">
        <w:rPr>
          <w:lang w:val="fr-FR"/>
        </w:rPr>
        <w:t>etc</w:t>
      </w:r>
      <w:proofErr w:type="spellEnd"/>
      <w:r w:rsidRPr="00E91FDE">
        <w:rPr>
          <w:lang w:val="fr-FR"/>
        </w:rPr>
        <w:t>), introduire des méthodes de travail mécanisées pour améliorer la production et les conditions de travail, et former les producteurs agricoles à l'utilisation de machines.</w:t>
      </w:r>
    </w:p>
    <w:p w:rsidR="00E91FDE" w:rsidRPr="00E91FDE" w:rsidRDefault="00E91FDE" w:rsidP="00E91FDE">
      <w:pPr>
        <w:spacing w:after="0"/>
        <w:rPr>
          <w:lang w:val="fr-FR"/>
        </w:rPr>
      </w:pPr>
      <w:r w:rsidRPr="00E91FDE">
        <w:rPr>
          <w:lang w:val="fr-FR"/>
        </w:rPr>
        <w:t xml:space="preserve">- </w:t>
      </w:r>
      <w:r w:rsidRPr="00E91FDE">
        <w:rPr>
          <w:lang w:val="fr-FR"/>
        </w:rPr>
        <w:t xml:space="preserve">Pour les </w:t>
      </w:r>
      <w:r w:rsidRPr="00E91FDE">
        <w:rPr>
          <w:lang w:val="fr-FR"/>
        </w:rPr>
        <w:t xml:space="preserve">problèmes au niveau distribution et commerce: </w:t>
      </w:r>
    </w:p>
    <w:p w:rsidR="00E91FDE" w:rsidRPr="00E91FDE" w:rsidRDefault="00E91FDE" w:rsidP="00E91FDE">
      <w:pPr>
        <w:pStyle w:val="ListParagraph"/>
        <w:numPr>
          <w:ilvl w:val="0"/>
          <w:numId w:val="2"/>
        </w:numPr>
        <w:spacing w:after="0"/>
        <w:rPr>
          <w:lang w:val="fr-FR"/>
        </w:rPr>
      </w:pPr>
      <w:r w:rsidRPr="00E91FDE">
        <w:rPr>
          <w:lang w:val="fr-FR"/>
        </w:rPr>
        <w:t xml:space="preserve">Les producteurs n'arrivent pas à vendre à des prix décents, donc il faut privilégier le commerce équitable ou les coopératives agricoles, et assurer un prix de vente minimum. Il faut aussi revoir le choix des cultures: certaines plantes ont une plus grande valeur commerciale et poussent </w:t>
      </w:r>
      <w:r w:rsidRPr="00E91FDE">
        <w:rPr>
          <w:lang w:val="fr-FR"/>
        </w:rPr>
        <w:t>mieux</w:t>
      </w:r>
      <w:r w:rsidRPr="00E91FDE">
        <w:rPr>
          <w:lang w:val="fr-FR"/>
        </w:rPr>
        <w:t xml:space="preserve"> dans certaines régions, et donc constituent un choix plus judicieux même si elles ne correspondent pas aux besoins alimentaires de cette région.</w:t>
      </w:r>
    </w:p>
    <w:p w:rsidR="00E91FDE" w:rsidRPr="00E91FDE" w:rsidRDefault="00E91FDE" w:rsidP="00E91FDE">
      <w:pPr>
        <w:spacing w:after="0"/>
        <w:rPr>
          <w:lang w:val="fr-FR"/>
        </w:rPr>
      </w:pPr>
    </w:p>
    <w:p w:rsidR="00E91FDE" w:rsidRPr="00E91FDE" w:rsidRDefault="00E91FDE" w:rsidP="00E91FDE">
      <w:pPr>
        <w:spacing w:after="0"/>
        <w:rPr>
          <w:u w:val="single"/>
          <w:lang w:val="fr-FR"/>
        </w:rPr>
      </w:pPr>
      <w:r w:rsidRPr="00E91FDE">
        <w:rPr>
          <w:u w:val="single"/>
          <w:lang w:val="fr-FR"/>
        </w:rPr>
        <w:t>Que peut-on faire pour lutter contre l'exclusion sociale?</w:t>
      </w:r>
    </w:p>
    <w:p w:rsidR="00E91FDE" w:rsidRPr="00E91FDE" w:rsidRDefault="00E91FDE" w:rsidP="00E91FDE">
      <w:pPr>
        <w:pStyle w:val="ListParagraph"/>
        <w:numPr>
          <w:ilvl w:val="0"/>
          <w:numId w:val="3"/>
        </w:numPr>
        <w:spacing w:after="0"/>
        <w:rPr>
          <w:lang w:val="fr-FR"/>
        </w:rPr>
      </w:pPr>
      <w:r w:rsidRPr="00E91FDE">
        <w:rPr>
          <w:lang w:val="fr-FR"/>
        </w:rPr>
        <w:t xml:space="preserve">soutenir les associations caritatives qui essayent de sortir les gens de la misère et de la rue (en particulier, soutenir les </w:t>
      </w:r>
      <w:r w:rsidRPr="00E91FDE">
        <w:rPr>
          <w:lang w:val="fr-FR"/>
        </w:rPr>
        <w:t>bénévoles</w:t>
      </w:r>
      <w:r w:rsidRPr="00E91FDE">
        <w:rPr>
          <w:lang w:val="fr-FR"/>
        </w:rPr>
        <w:t xml:space="preserve"> qui travaillent avec les sans-abris pour leur redonner de la dignité, de l'estime de soi, de la motivation pour changer leur situation)</w:t>
      </w:r>
    </w:p>
    <w:p w:rsidR="00E91FDE" w:rsidRPr="00E91FDE" w:rsidRDefault="00E91FDE" w:rsidP="00E91FDE">
      <w:pPr>
        <w:pStyle w:val="ListParagraph"/>
        <w:numPr>
          <w:ilvl w:val="0"/>
          <w:numId w:val="3"/>
        </w:numPr>
        <w:spacing w:after="0"/>
        <w:rPr>
          <w:lang w:val="fr-FR"/>
        </w:rPr>
      </w:pPr>
      <w:r w:rsidRPr="00E91FDE">
        <w:rPr>
          <w:lang w:val="fr-FR"/>
        </w:rPr>
        <w:t xml:space="preserve">favoriser la réinsertion professionnelle sur le marché du travail </w:t>
      </w:r>
    </w:p>
    <w:p w:rsidR="00E91FDE" w:rsidRPr="00E91FDE" w:rsidRDefault="00E91FDE" w:rsidP="00E91FDE">
      <w:pPr>
        <w:pStyle w:val="ListParagraph"/>
        <w:numPr>
          <w:ilvl w:val="0"/>
          <w:numId w:val="3"/>
        </w:numPr>
        <w:spacing w:after="0"/>
        <w:rPr>
          <w:lang w:val="fr-FR"/>
        </w:rPr>
      </w:pPr>
      <w:r w:rsidRPr="00E91FDE">
        <w:rPr>
          <w:lang w:val="fr-FR"/>
        </w:rPr>
        <w:t xml:space="preserve">financer des formations professionnelles </w:t>
      </w:r>
    </w:p>
    <w:p w:rsidR="00E91FDE" w:rsidRPr="00E91FDE" w:rsidRDefault="00E91FDE" w:rsidP="00E91FDE">
      <w:pPr>
        <w:pStyle w:val="ListParagraph"/>
        <w:numPr>
          <w:ilvl w:val="0"/>
          <w:numId w:val="3"/>
        </w:numPr>
        <w:spacing w:after="0"/>
        <w:rPr>
          <w:lang w:val="fr-FR"/>
        </w:rPr>
      </w:pPr>
      <w:r w:rsidRPr="00E91FDE">
        <w:rPr>
          <w:lang w:val="fr-FR"/>
        </w:rPr>
        <w:t xml:space="preserve">le gouvernement devrait intervenir plus dans le secteur immobilier pour réduire le manque de logement ou la difficulté de se loger (imposer des lois pour baisser les prix des logements, imposer qu’un pourcentage des logements construits </w:t>
      </w:r>
      <w:r w:rsidRPr="00E91FDE">
        <w:rPr>
          <w:lang w:val="fr-FR"/>
        </w:rPr>
        <w:t>soit</w:t>
      </w:r>
      <w:r w:rsidRPr="00E91FDE">
        <w:rPr>
          <w:lang w:val="fr-FR"/>
        </w:rPr>
        <w:t xml:space="preserve"> des logements sociaux, réquisitionner et réhabiliter les logements inhabités)</w:t>
      </w:r>
    </w:p>
    <w:p w:rsidR="00E91FDE" w:rsidRPr="00E91FDE" w:rsidRDefault="00E91FDE" w:rsidP="00E91FDE">
      <w:pPr>
        <w:pStyle w:val="ListParagraph"/>
        <w:numPr>
          <w:ilvl w:val="0"/>
          <w:numId w:val="3"/>
        </w:numPr>
        <w:spacing w:after="0"/>
        <w:rPr>
          <w:lang w:val="fr-FR"/>
        </w:rPr>
      </w:pPr>
      <w:r w:rsidRPr="00E91FDE">
        <w:rPr>
          <w:lang w:val="fr-FR"/>
        </w:rPr>
        <w:t>favoriser l'</w:t>
      </w:r>
      <w:r w:rsidRPr="00E91FDE">
        <w:rPr>
          <w:lang w:val="fr-FR"/>
        </w:rPr>
        <w:t>accès</w:t>
      </w:r>
      <w:r w:rsidRPr="00E91FDE">
        <w:rPr>
          <w:lang w:val="fr-FR"/>
        </w:rPr>
        <w:t xml:space="preserve"> aux crédits ou autres aides financières / allocations</w:t>
      </w:r>
    </w:p>
    <w:p w:rsidR="00E91FDE" w:rsidRPr="00E91FDE" w:rsidRDefault="00E91FDE" w:rsidP="00E91FDE">
      <w:pPr>
        <w:pStyle w:val="ListParagraph"/>
        <w:numPr>
          <w:ilvl w:val="0"/>
          <w:numId w:val="3"/>
        </w:numPr>
        <w:spacing w:after="0"/>
        <w:rPr>
          <w:lang w:val="fr-FR"/>
        </w:rPr>
      </w:pPr>
      <w:r w:rsidRPr="00E91FDE">
        <w:rPr>
          <w:lang w:val="fr-FR"/>
        </w:rPr>
        <w:t>informer le public pour favoriser la reconnaissance sociale, détruire les préjugés et encourager l'intégration.</w:t>
      </w:r>
    </w:p>
    <w:p w:rsidR="00A86EF4" w:rsidRDefault="00A86EF4"/>
    <w:sectPr w:rsidR="00A86E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DE" w:rsidRDefault="00E91FDE" w:rsidP="00E91FDE">
      <w:pPr>
        <w:spacing w:after="0" w:line="240" w:lineRule="auto"/>
      </w:pPr>
      <w:r>
        <w:separator/>
      </w:r>
    </w:p>
  </w:endnote>
  <w:endnote w:type="continuationSeparator" w:id="0">
    <w:p w:rsidR="00E91FDE" w:rsidRDefault="00E91FDE" w:rsidP="00E9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DE" w:rsidRDefault="00E91FDE" w:rsidP="00E91FDE">
      <w:pPr>
        <w:spacing w:after="0" w:line="240" w:lineRule="auto"/>
      </w:pPr>
      <w:r>
        <w:separator/>
      </w:r>
    </w:p>
  </w:footnote>
  <w:footnote w:type="continuationSeparator" w:id="0">
    <w:p w:rsidR="00E91FDE" w:rsidRDefault="00E91FDE" w:rsidP="00E9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DE" w:rsidRDefault="00E91FDE">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91FDE" w:rsidRDefault="00E91FDE">
                              <w:pPr>
                                <w:pStyle w:val="Header"/>
                                <w:jc w:val="center"/>
                                <w:rPr>
                                  <w:caps/>
                                  <w:color w:val="FFFFFF" w:themeColor="background1"/>
                                </w:rPr>
                              </w:pPr>
                              <w:r>
                                <w:rPr>
                                  <w:caps/>
                                  <w:color w:val="FFFFFF" w:themeColor="background1"/>
                                </w:rPr>
                                <w:t>tronc commum – questions mondiales – pauvreté mondiale et exclusion sociale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91FDE" w:rsidRDefault="00E91FDE">
                        <w:pPr>
                          <w:pStyle w:val="Header"/>
                          <w:jc w:val="center"/>
                          <w:rPr>
                            <w:caps/>
                            <w:color w:val="FFFFFF" w:themeColor="background1"/>
                          </w:rPr>
                        </w:pPr>
                        <w:r>
                          <w:rPr>
                            <w:caps/>
                            <w:color w:val="FFFFFF" w:themeColor="background1"/>
                          </w:rPr>
                          <w:t>tronc commum – questions mondiales – pauvreté mondiale et exclusion sociale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279D0"/>
    <w:multiLevelType w:val="hybridMultilevel"/>
    <w:tmpl w:val="072802A2"/>
    <w:lvl w:ilvl="0" w:tplc="37A2CE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FE0BCE"/>
    <w:multiLevelType w:val="hybridMultilevel"/>
    <w:tmpl w:val="0B02BA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01B36"/>
    <w:multiLevelType w:val="hybridMultilevel"/>
    <w:tmpl w:val="EBAA7B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FE6E85"/>
    <w:multiLevelType w:val="hybridMultilevel"/>
    <w:tmpl w:val="8C760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DE"/>
    <w:rsid w:val="00A23262"/>
    <w:rsid w:val="00A86EF4"/>
    <w:rsid w:val="00E9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B5B47-5B55-442F-BB7F-23F428D6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FDE"/>
    <w:pPr>
      <w:ind w:left="720"/>
      <w:contextualSpacing/>
    </w:pPr>
  </w:style>
  <w:style w:type="paragraph" w:styleId="Header">
    <w:name w:val="header"/>
    <w:basedOn w:val="Normal"/>
    <w:link w:val="HeaderChar"/>
    <w:uiPriority w:val="99"/>
    <w:unhideWhenUsed/>
    <w:rsid w:val="00E91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FDE"/>
  </w:style>
  <w:style w:type="paragraph" w:styleId="Footer">
    <w:name w:val="footer"/>
    <w:basedOn w:val="Normal"/>
    <w:link w:val="FooterChar"/>
    <w:uiPriority w:val="99"/>
    <w:unhideWhenUsed/>
    <w:rsid w:val="00E91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02312">
      <w:bodyDiv w:val="1"/>
      <w:marLeft w:val="0"/>
      <w:marRight w:val="0"/>
      <w:marTop w:val="0"/>
      <w:marBottom w:val="0"/>
      <w:divBdr>
        <w:top w:val="none" w:sz="0" w:space="0" w:color="auto"/>
        <w:left w:val="none" w:sz="0" w:space="0" w:color="auto"/>
        <w:bottom w:val="none" w:sz="0" w:space="0" w:color="auto"/>
        <w:right w:val="none" w:sz="0" w:space="0" w:color="auto"/>
      </w:divBdr>
      <w:divsChild>
        <w:div w:id="1418164632">
          <w:marLeft w:val="0"/>
          <w:marRight w:val="0"/>
          <w:marTop w:val="0"/>
          <w:marBottom w:val="0"/>
          <w:divBdr>
            <w:top w:val="none" w:sz="0" w:space="0" w:color="auto"/>
            <w:left w:val="none" w:sz="0" w:space="0" w:color="auto"/>
            <w:bottom w:val="none" w:sz="0" w:space="0" w:color="auto"/>
            <w:right w:val="none" w:sz="0" w:space="0" w:color="auto"/>
          </w:divBdr>
          <w:divsChild>
            <w:div w:id="77795735">
              <w:marLeft w:val="0"/>
              <w:marRight w:val="0"/>
              <w:marTop w:val="0"/>
              <w:marBottom w:val="0"/>
              <w:divBdr>
                <w:top w:val="none" w:sz="0" w:space="0" w:color="auto"/>
                <w:left w:val="none" w:sz="0" w:space="0" w:color="auto"/>
                <w:bottom w:val="none" w:sz="0" w:space="0" w:color="auto"/>
                <w:right w:val="none" w:sz="0" w:space="0" w:color="auto"/>
              </w:divBdr>
              <w:divsChild>
                <w:div w:id="2140369578">
                  <w:marLeft w:val="0"/>
                  <w:marRight w:val="0"/>
                  <w:marTop w:val="0"/>
                  <w:marBottom w:val="0"/>
                  <w:divBdr>
                    <w:top w:val="none" w:sz="0" w:space="0" w:color="auto"/>
                    <w:left w:val="none" w:sz="0" w:space="0" w:color="auto"/>
                    <w:bottom w:val="none" w:sz="0" w:space="0" w:color="auto"/>
                    <w:right w:val="none" w:sz="0" w:space="0" w:color="auto"/>
                  </w:divBdr>
                  <w:divsChild>
                    <w:div w:id="101195104">
                      <w:marLeft w:val="0"/>
                      <w:marRight w:val="0"/>
                      <w:marTop w:val="0"/>
                      <w:marBottom w:val="0"/>
                      <w:divBdr>
                        <w:top w:val="none" w:sz="0" w:space="0" w:color="auto"/>
                        <w:left w:val="none" w:sz="0" w:space="0" w:color="auto"/>
                        <w:bottom w:val="none" w:sz="0" w:space="0" w:color="auto"/>
                        <w:right w:val="none" w:sz="0" w:space="0" w:color="auto"/>
                      </w:divBdr>
                      <w:divsChild>
                        <w:div w:id="1610897211">
                          <w:marLeft w:val="0"/>
                          <w:marRight w:val="0"/>
                          <w:marTop w:val="0"/>
                          <w:marBottom w:val="0"/>
                          <w:divBdr>
                            <w:top w:val="none" w:sz="0" w:space="0" w:color="auto"/>
                            <w:left w:val="none" w:sz="0" w:space="0" w:color="auto"/>
                            <w:bottom w:val="none" w:sz="0" w:space="0" w:color="auto"/>
                            <w:right w:val="none" w:sz="0" w:space="0" w:color="auto"/>
                          </w:divBdr>
                          <w:divsChild>
                            <w:div w:id="18089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90DA906E</Template>
  <TotalTime>6</TotalTime>
  <Pages>1</Pages>
  <Words>428</Words>
  <Characters>2440</Characters>
  <Application>Microsoft Office Word</Application>
  <DocSecurity>0</DocSecurity>
  <Lines>20</Lines>
  <Paragraphs>5</Paragraphs>
  <ScaleCrop>false</ScaleCrop>
  <Company>St Edward's School</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tronc commum – questions mondiales – pauvreté mondiale et exclusion sociale</dc:title>
  <dc:subject/>
  <dc:creator>Phillips, Catherine</dc:creator>
  <cp:keywords/>
  <dc:description/>
  <cp:lastModifiedBy>Phillips, Catherine</cp:lastModifiedBy>
  <cp:revision>1</cp:revision>
  <dcterms:created xsi:type="dcterms:W3CDTF">2016-03-16T10:42:00Z</dcterms:created>
  <dcterms:modified xsi:type="dcterms:W3CDTF">2016-03-16T10:48:00Z</dcterms:modified>
</cp:coreProperties>
</file>