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1E" w:rsidRDefault="003C2A39" w:rsidP="00F770B2">
      <w:pPr>
        <w:jc w:val="center"/>
      </w:pPr>
      <w:bookmarkStart w:id="0" w:name="_GoBack"/>
      <w:bookmarkEnd w:id="0"/>
      <w:r>
        <w:t>FRANCOPHONIE</w:t>
      </w:r>
    </w:p>
    <w:p w:rsidR="003C2A39" w:rsidRDefault="003C2A39"/>
    <w:p w:rsidR="00FF153C" w:rsidRDefault="00FF153C">
      <w:r>
        <w:t>NOMS:</w:t>
      </w:r>
    </w:p>
    <w:p w:rsidR="00FF153C" w:rsidRDefault="00FF153C"/>
    <w:p w:rsidR="00D1265E" w:rsidRDefault="00FF153C" w:rsidP="003C2A39">
      <w:pPr>
        <w:numPr>
          <w:ilvl w:val="0"/>
          <w:numId w:val="1"/>
        </w:numPr>
      </w:pPr>
      <w:proofErr w:type="spellStart"/>
      <w:r>
        <w:t>alphabétisation</w:t>
      </w:r>
      <w:proofErr w:type="spellEnd"/>
      <w:r>
        <w:t xml:space="preserve"> (f) </w:t>
      </w:r>
      <w:r>
        <w:tab/>
      </w:r>
      <w:r>
        <w:tab/>
      </w:r>
      <w:r>
        <w:tab/>
      </w:r>
      <w:r>
        <w:tab/>
      </w:r>
      <w:r>
        <w:tab/>
      </w:r>
      <w:r w:rsidR="00D1265E">
        <w:t>literacy</w:t>
      </w:r>
    </w:p>
    <w:p w:rsidR="00DB74A4" w:rsidRDefault="00FF153C" w:rsidP="003C2A39">
      <w:pPr>
        <w:numPr>
          <w:ilvl w:val="0"/>
          <w:numId w:val="1"/>
        </w:numPr>
      </w:pPr>
      <w:r>
        <w:t xml:space="preserve">ambition (f) </w:t>
      </w:r>
      <w:r>
        <w:tab/>
      </w:r>
      <w:r>
        <w:tab/>
      </w:r>
      <w:r>
        <w:tab/>
      </w:r>
      <w:r>
        <w:tab/>
      </w:r>
      <w:r>
        <w:tab/>
      </w:r>
      <w:r>
        <w:tab/>
      </w:r>
      <w:r w:rsidR="00DB74A4">
        <w:t>ambition, plan</w:t>
      </w:r>
    </w:p>
    <w:p w:rsidR="003C2A39" w:rsidRDefault="00FF153C" w:rsidP="003C2A39">
      <w:pPr>
        <w:numPr>
          <w:ilvl w:val="0"/>
          <w:numId w:val="1"/>
        </w:numPr>
      </w:pPr>
      <w:r>
        <w:t xml:space="preserve">animation (f) </w:t>
      </w:r>
      <w:proofErr w:type="spellStart"/>
      <w:r>
        <w:t>culturelle</w:t>
      </w:r>
      <w:proofErr w:type="spellEnd"/>
      <w:r>
        <w:t xml:space="preserve"> </w:t>
      </w:r>
      <w:r>
        <w:tab/>
      </w:r>
      <w:r>
        <w:tab/>
      </w:r>
      <w:r>
        <w:tab/>
      </w:r>
      <w:r>
        <w:tab/>
      </w:r>
      <w:r w:rsidR="003C2A39">
        <w:t>cultural events</w:t>
      </w:r>
    </w:p>
    <w:p w:rsidR="003C2A39" w:rsidRDefault="00FF153C" w:rsidP="003C2A39">
      <w:pPr>
        <w:numPr>
          <w:ilvl w:val="0"/>
          <w:numId w:val="1"/>
        </w:numPr>
      </w:pPr>
      <w:proofErr w:type="spellStart"/>
      <w:r>
        <w:t>appui</w:t>
      </w:r>
      <w:proofErr w:type="spellEnd"/>
      <w:r>
        <w:t xml:space="preserve"> (m) </w:t>
      </w:r>
      <w:r>
        <w:tab/>
      </w:r>
      <w:r>
        <w:tab/>
      </w:r>
      <w:r>
        <w:tab/>
      </w:r>
      <w:r>
        <w:tab/>
      </w:r>
      <w:r>
        <w:tab/>
      </w:r>
      <w:r>
        <w:tab/>
      </w:r>
      <w:r w:rsidR="003C2A39">
        <w:t>support</w:t>
      </w:r>
    </w:p>
    <w:p w:rsidR="00997C62" w:rsidRDefault="00FF153C" w:rsidP="003C2A39">
      <w:pPr>
        <w:numPr>
          <w:ilvl w:val="0"/>
          <w:numId w:val="1"/>
        </w:numPr>
      </w:pPr>
      <w:proofErr w:type="spellStart"/>
      <w:r>
        <w:t>autonomie</w:t>
      </w:r>
      <w:proofErr w:type="spellEnd"/>
      <w:r>
        <w:t xml:space="preserve"> (f) </w:t>
      </w:r>
      <w:r>
        <w:tab/>
      </w:r>
      <w:r>
        <w:tab/>
      </w:r>
      <w:r>
        <w:tab/>
      </w:r>
      <w:r>
        <w:tab/>
      </w:r>
      <w:r>
        <w:tab/>
      </w:r>
      <w:r>
        <w:tab/>
      </w:r>
      <w:r w:rsidR="00997C62">
        <w:t>self-determination</w:t>
      </w:r>
    </w:p>
    <w:p w:rsidR="00A00348" w:rsidRDefault="00A00348" w:rsidP="003C2A39">
      <w:pPr>
        <w:numPr>
          <w:ilvl w:val="0"/>
          <w:numId w:val="1"/>
        </w:numPr>
      </w:pPr>
      <w:r>
        <w:t>c</w:t>
      </w:r>
      <w:r w:rsidR="00FF153C">
        <w:t xml:space="preserve">ontact (m) </w:t>
      </w:r>
      <w:r w:rsidR="00FF153C">
        <w:tab/>
      </w:r>
      <w:r w:rsidR="00FF153C">
        <w:tab/>
      </w:r>
      <w:r w:rsidR="00FF153C">
        <w:tab/>
      </w:r>
      <w:r w:rsidR="00FF153C">
        <w:tab/>
      </w:r>
      <w:r w:rsidR="00FF153C">
        <w:tab/>
      </w:r>
      <w:r w:rsidR="00FF153C">
        <w:tab/>
      </w:r>
      <w:r>
        <w:t>a contact</w:t>
      </w:r>
    </w:p>
    <w:p w:rsidR="003C2A39" w:rsidRDefault="00FF153C" w:rsidP="003C2A39">
      <w:pPr>
        <w:numPr>
          <w:ilvl w:val="0"/>
          <w:numId w:val="1"/>
        </w:numPr>
      </w:pPr>
      <w:r>
        <w:t xml:space="preserve">construction (f) </w:t>
      </w:r>
      <w:r>
        <w:tab/>
      </w:r>
      <w:r>
        <w:tab/>
      </w:r>
      <w:r>
        <w:tab/>
      </w:r>
      <w:r>
        <w:tab/>
      </w:r>
      <w:r>
        <w:tab/>
      </w:r>
      <w:r w:rsidR="003C2A39">
        <w:t>construction</w:t>
      </w:r>
    </w:p>
    <w:p w:rsidR="00997C62" w:rsidRDefault="00FF153C" w:rsidP="003C2A39">
      <w:pPr>
        <w:numPr>
          <w:ilvl w:val="0"/>
          <w:numId w:val="1"/>
        </w:numPr>
      </w:pPr>
      <w:proofErr w:type="spellStart"/>
      <w:r>
        <w:t>décolonisation</w:t>
      </w:r>
      <w:proofErr w:type="spellEnd"/>
      <w:r>
        <w:t xml:space="preserve"> (f) </w:t>
      </w:r>
      <w:r>
        <w:tab/>
      </w:r>
      <w:r>
        <w:tab/>
      </w:r>
      <w:r>
        <w:tab/>
      </w:r>
      <w:r>
        <w:tab/>
      </w:r>
      <w:r>
        <w:tab/>
      </w:r>
      <w:r w:rsidR="00997C62">
        <w:t>decolonisation</w:t>
      </w:r>
    </w:p>
    <w:p w:rsidR="003C2A39" w:rsidRDefault="00FF153C" w:rsidP="003C2A39">
      <w:pPr>
        <w:numPr>
          <w:ilvl w:val="0"/>
          <w:numId w:val="1"/>
        </w:numPr>
      </w:pPr>
      <w:proofErr w:type="spellStart"/>
      <w:r>
        <w:t>développement</w:t>
      </w:r>
      <w:proofErr w:type="spellEnd"/>
      <w:r>
        <w:t xml:space="preserve"> (m) </w:t>
      </w:r>
      <w:r>
        <w:tab/>
      </w:r>
      <w:r>
        <w:tab/>
      </w:r>
      <w:r>
        <w:tab/>
      </w:r>
      <w:r>
        <w:tab/>
      </w:r>
      <w:r>
        <w:tab/>
      </w:r>
      <w:r w:rsidR="003C2A39">
        <w:t>the development</w:t>
      </w:r>
    </w:p>
    <w:p w:rsidR="003C2A39" w:rsidRDefault="00FF153C" w:rsidP="003C2A39">
      <w:pPr>
        <w:numPr>
          <w:ilvl w:val="0"/>
          <w:numId w:val="1"/>
        </w:numPr>
      </w:pPr>
      <w:proofErr w:type="spellStart"/>
      <w:r>
        <w:t>diversité</w:t>
      </w:r>
      <w:proofErr w:type="spellEnd"/>
      <w:r>
        <w:t xml:space="preserve"> (f) </w:t>
      </w:r>
      <w:r>
        <w:tab/>
      </w:r>
      <w:r>
        <w:tab/>
      </w:r>
      <w:r>
        <w:tab/>
      </w:r>
      <w:r>
        <w:tab/>
      </w:r>
      <w:r>
        <w:tab/>
      </w:r>
      <w:r>
        <w:tab/>
      </w:r>
      <w:r w:rsidR="003C2A39">
        <w:t>diversity</w:t>
      </w:r>
    </w:p>
    <w:p w:rsidR="00D1265E" w:rsidRDefault="00FF153C" w:rsidP="003C2A39">
      <w:pPr>
        <w:numPr>
          <w:ilvl w:val="0"/>
          <w:numId w:val="1"/>
        </w:numPr>
      </w:pPr>
      <w:r>
        <w:t>DOM-TOM (</w:t>
      </w:r>
      <w:proofErr w:type="spellStart"/>
      <w:r>
        <w:t>mpl</w:t>
      </w:r>
      <w:proofErr w:type="spellEnd"/>
      <w:r>
        <w:t xml:space="preserve">) </w:t>
      </w:r>
      <w:r>
        <w:tab/>
      </w:r>
      <w:r>
        <w:tab/>
      </w:r>
      <w:r>
        <w:tab/>
      </w:r>
      <w:r>
        <w:tab/>
      </w:r>
      <w:r>
        <w:tab/>
      </w:r>
      <w:r w:rsidR="00D1265E">
        <w:t>French overseas territories</w:t>
      </w:r>
    </w:p>
    <w:p w:rsidR="00A00348" w:rsidRDefault="00FF153C" w:rsidP="003C2A39">
      <w:pPr>
        <w:numPr>
          <w:ilvl w:val="0"/>
          <w:numId w:val="1"/>
        </w:numPr>
      </w:pPr>
      <w:proofErr w:type="spellStart"/>
      <w:r>
        <w:t>enjeu</w:t>
      </w:r>
      <w:proofErr w:type="spellEnd"/>
      <w:r>
        <w:t xml:space="preserve"> (m) </w:t>
      </w:r>
      <w:r>
        <w:tab/>
      </w:r>
      <w:r>
        <w:tab/>
      </w:r>
      <w:r>
        <w:tab/>
      </w:r>
      <w:r>
        <w:tab/>
      </w:r>
      <w:r>
        <w:tab/>
      </w:r>
      <w:r>
        <w:tab/>
      </w:r>
      <w:r w:rsidR="00A00348">
        <w:t>a stake</w:t>
      </w:r>
    </w:p>
    <w:p w:rsidR="00DB74A4" w:rsidRDefault="00DB74A4" w:rsidP="003C2A39">
      <w:pPr>
        <w:numPr>
          <w:ilvl w:val="0"/>
          <w:numId w:val="1"/>
        </w:numPr>
      </w:pPr>
      <w:proofErr w:type="spellStart"/>
      <w:r>
        <w:t>enseignemen</w:t>
      </w:r>
      <w:r w:rsidR="00FF153C">
        <w:t>t</w:t>
      </w:r>
      <w:proofErr w:type="spellEnd"/>
      <w:r w:rsidR="00FF153C">
        <w:t xml:space="preserve"> (m) </w:t>
      </w:r>
      <w:r w:rsidR="00FF153C">
        <w:tab/>
      </w:r>
      <w:r w:rsidR="00FF153C">
        <w:tab/>
      </w:r>
      <w:r w:rsidR="00FF153C">
        <w:tab/>
      </w:r>
      <w:r w:rsidR="00FF153C">
        <w:tab/>
      </w:r>
      <w:r w:rsidR="00FF153C">
        <w:tab/>
      </w:r>
      <w:r>
        <w:t>teaching</w:t>
      </w:r>
    </w:p>
    <w:p w:rsidR="00997C62" w:rsidRDefault="00FF153C" w:rsidP="003C2A39">
      <w:pPr>
        <w:numPr>
          <w:ilvl w:val="0"/>
          <w:numId w:val="1"/>
        </w:numPr>
      </w:pPr>
      <w:proofErr w:type="spellStart"/>
      <w:r>
        <w:t>espace</w:t>
      </w:r>
      <w:proofErr w:type="spellEnd"/>
      <w:r>
        <w:t xml:space="preserve"> (m) francophone </w:t>
      </w:r>
      <w:r>
        <w:tab/>
      </w:r>
      <w:r>
        <w:tab/>
      </w:r>
      <w:r>
        <w:tab/>
      </w:r>
      <w:r>
        <w:tab/>
      </w:r>
      <w:r w:rsidR="00A00348">
        <w:t>French-speaking community</w:t>
      </w:r>
    </w:p>
    <w:p w:rsidR="00997C62" w:rsidRDefault="00FF153C" w:rsidP="00997C62">
      <w:pPr>
        <w:numPr>
          <w:ilvl w:val="0"/>
          <w:numId w:val="1"/>
        </w:numPr>
      </w:pPr>
      <w:proofErr w:type="spellStart"/>
      <w:r>
        <w:t>Etat</w:t>
      </w:r>
      <w:proofErr w:type="spellEnd"/>
      <w:r>
        <w:t xml:space="preserve"> (m) </w:t>
      </w:r>
      <w:r>
        <w:tab/>
      </w:r>
      <w:r>
        <w:tab/>
      </w:r>
      <w:r>
        <w:tab/>
      </w:r>
      <w:r>
        <w:tab/>
      </w:r>
      <w:r>
        <w:tab/>
      </w:r>
      <w:r>
        <w:tab/>
      </w:r>
      <w:r w:rsidR="00997C62">
        <w:t>a State</w:t>
      </w:r>
    </w:p>
    <w:p w:rsidR="00DB74A4" w:rsidRDefault="00FF153C" w:rsidP="003C2A39">
      <w:pPr>
        <w:numPr>
          <w:ilvl w:val="0"/>
          <w:numId w:val="1"/>
        </w:numPr>
      </w:pPr>
      <w:proofErr w:type="spellStart"/>
      <w:r>
        <w:t>événement</w:t>
      </w:r>
      <w:proofErr w:type="spellEnd"/>
      <w:r>
        <w:t xml:space="preserve"> (m) </w:t>
      </w:r>
      <w:r>
        <w:tab/>
      </w:r>
      <w:r>
        <w:tab/>
      </w:r>
      <w:r>
        <w:tab/>
      </w:r>
      <w:r>
        <w:tab/>
      </w:r>
      <w:r>
        <w:tab/>
      </w:r>
      <w:r w:rsidR="00DB74A4">
        <w:t>an event</w:t>
      </w:r>
    </w:p>
    <w:p w:rsidR="00DB74A4" w:rsidRDefault="00FF153C" w:rsidP="003C2A39">
      <w:pPr>
        <w:numPr>
          <w:ilvl w:val="0"/>
          <w:numId w:val="1"/>
        </w:numPr>
      </w:pPr>
      <w:proofErr w:type="spellStart"/>
      <w:r>
        <w:t>évolution</w:t>
      </w:r>
      <w:proofErr w:type="spellEnd"/>
      <w:r>
        <w:t xml:space="preserve"> (f) </w:t>
      </w:r>
      <w:r>
        <w:tab/>
      </w:r>
      <w:r>
        <w:tab/>
      </w:r>
      <w:r>
        <w:tab/>
      </w:r>
      <w:r>
        <w:tab/>
      </w:r>
      <w:r>
        <w:tab/>
      </w:r>
      <w:r>
        <w:tab/>
      </w:r>
      <w:r w:rsidR="00DB74A4">
        <w:t xml:space="preserve">evolution </w:t>
      </w:r>
    </w:p>
    <w:p w:rsidR="00997C62" w:rsidRDefault="00FF153C" w:rsidP="003C2A39">
      <w:pPr>
        <w:numPr>
          <w:ilvl w:val="0"/>
          <w:numId w:val="1"/>
        </w:numPr>
      </w:pPr>
      <w:r>
        <w:t>ex-colonies (</w:t>
      </w:r>
      <w:proofErr w:type="spellStart"/>
      <w:r>
        <w:t>fpl</w:t>
      </w:r>
      <w:proofErr w:type="spellEnd"/>
      <w:r>
        <w:t xml:space="preserve">) </w:t>
      </w:r>
      <w:r>
        <w:tab/>
      </w:r>
      <w:r>
        <w:tab/>
      </w:r>
      <w:r>
        <w:tab/>
      </w:r>
      <w:r>
        <w:tab/>
      </w:r>
      <w:r>
        <w:tab/>
      </w:r>
      <w:r w:rsidR="00997C62">
        <w:t>former colonies</w:t>
      </w:r>
    </w:p>
    <w:p w:rsidR="003C2A39" w:rsidRDefault="00FF153C" w:rsidP="003C2A39">
      <w:pPr>
        <w:numPr>
          <w:ilvl w:val="0"/>
          <w:numId w:val="1"/>
        </w:numPr>
      </w:pPr>
      <w:proofErr w:type="spellStart"/>
      <w:r>
        <w:t>financement</w:t>
      </w:r>
      <w:proofErr w:type="spellEnd"/>
      <w:r>
        <w:t xml:space="preserve"> (m) </w:t>
      </w:r>
      <w:r>
        <w:tab/>
      </w:r>
      <w:r>
        <w:tab/>
      </w:r>
      <w:r>
        <w:tab/>
      </w:r>
      <w:r>
        <w:tab/>
      </w:r>
      <w:r>
        <w:tab/>
      </w:r>
      <w:r w:rsidR="003C2A39">
        <w:t>funding</w:t>
      </w:r>
    </w:p>
    <w:p w:rsidR="00A00348" w:rsidRDefault="00A00348" w:rsidP="003C2A39">
      <w:pPr>
        <w:numPr>
          <w:ilvl w:val="0"/>
          <w:numId w:val="1"/>
        </w:numPr>
      </w:pPr>
      <w:proofErr w:type="spellStart"/>
      <w:r>
        <w:t>gouver</w:t>
      </w:r>
      <w:r w:rsidR="00FF153C">
        <w:t>nement</w:t>
      </w:r>
      <w:proofErr w:type="spellEnd"/>
      <w:r w:rsidR="00FF153C">
        <w:t xml:space="preserve"> (m) </w:t>
      </w:r>
      <w:r w:rsidR="00FF153C">
        <w:tab/>
      </w:r>
      <w:r w:rsidR="00FF153C">
        <w:tab/>
      </w:r>
      <w:r w:rsidR="00FF153C">
        <w:tab/>
      </w:r>
      <w:r w:rsidR="00FF153C">
        <w:tab/>
      </w:r>
      <w:r w:rsidR="00FF153C">
        <w:tab/>
      </w:r>
      <w:r>
        <w:t>a government</w:t>
      </w:r>
    </w:p>
    <w:p w:rsidR="00193C77" w:rsidRDefault="00FF153C" w:rsidP="003C2A39">
      <w:pPr>
        <w:numPr>
          <w:ilvl w:val="0"/>
          <w:numId w:val="1"/>
        </w:numPr>
      </w:pPr>
      <w:proofErr w:type="spellStart"/>
      <w:r>
        <w:t>hégémonie</w:t>
      </w:r>
      <w:proofErr w:type="spellEnd"/>
      <w:r>
        <w:t xml:space="preserve"> (f) </w:t>
      </w:r>
      <w:proofErr w:type="spellStart"/>
      <w:r>
        <w:t>culturelle</w:t>
      </w:r>
      <w:proofErr w:type="spellEnd"/>
      <w:r>
        <w:t xml:space="preserve"> </w:t>
      </w:r>
      <w:r>
        <w:tab/>
      </w:r>
      <w:r>
        <w:tab/>
      </w:r>
      <w:r>
        <w:tab/>
      </w:r>
      <w:r>
        <w:tab/>
      </w:r>
      <w:r w:rsidR="00193C77">
        <w:t>cultural domination</w:t>
      </w:r>
    </w:p>
    <w:p w:rsidR="00A00348" w:rsidRDefault="00FF153C" w:rsidP="003C2A39">
      <w:pPr>
        <w:numPr>
          <w:ilvl w:val="0"/>
          <w:numId w:val="1"/>
        </w:numPr>
      </w:pPr>
      <w:r>
        <w:t xml:space="preserve">mission (f) </w:t>
      </w:r>
      <w:r>
        <w:tab/>
      </w:r>
      <w:r>
        <w:tab/>
      </w:r>
      <w:r>
        <w:tab/>
      </w:r>
      <w:r>
        <w:tab/>
      </w:r>
      <w:r>
        <w:tab/>
      </w:r>
      <w:r>
        <w:tab/>
      </w:r>
      <w:r w:rsidR="00A00348">
        <w:t>a mission</w:t>
      </w:r>
    </w:p>
    <w:p w:rsidR="003C2A39" w:rsidRDefault="00FF153C" w:rsidP="003C2A39">
      <w:pPr>
        <w:numPr>
          <w:ilvl w:val="0"/>
          <w:numId w:val="1"/>
        </w:numPr>
      </w:pPr>
      <w:r>
        <w:t xml:space="preserve">institute (m) </w:t>
      </w:r>
      <w:r>
        <w:tab/>
      </w:r>
      <w:r>
        <w:tab/>
      </w:r>
      <w:r>
        <w:tab/>
      </w:r>
      <w:r>
        <w:tab/>
      </w:r>
      <w:r>
        <w:tab/>
      </w:r>
      <w:r>
        <w:tab/>
      </w:r>
      <w:r w:rsidR="003C2A39">
        <w:t>an institute</w:t>
      </w:r>
    </w:p>
    <w:p w:rsidR="00D1265E" w:rsidRDefault="00FF153C" w:rsidP="00FF153C">
      <w:pPr>
        <w:numPr>
          <w:ilvl w:val="0"/>
          <w:numId w:val="1"/>
        </w:numPr>
      </w:pPr>
      <w:r>
        <w:t xml:space="preserve">langue (f) administrative </w:t>
      </w:r>
      <w:r>
        <w:tab/>
      </w:r>
      <w:r>
        <w:tab/>
      </w:r>
      <w:r>
        <w:tab/>
      </w:r>
      <w:r>
        <w:tab/>
      </w:r>
      <w:proofErr w:type="spellStart"/>
      <w:r w:rsidR="00D1265E">
        <w:t>administrative</w:t>
      </w:r>
      <w:proofErr w:type="spellEnd"/>
      <w:r w:rsidR="00D1265E">
        <w:t xml:space="preserve"> language</w:t>
      </w:r>
    </w:p>
    <w:p w:rsidR="00D1265E" w:rsidRDefault="00FF153C" w:rsidP="00D1265E">
      <w:pPr>
        <w:numPr>
          <w:ilvl w:val="0"/>
          <w:numId w:val="1"/>
        </w:numPr>
      </w:pPr>
      <w:r>
        <w:t xml:space="preserve">langue (f) </w:t>
      </w:r>
      <w:proofErr w:type="spellStart"/>
      <w:r>
        <w:t>maternelle</w:t>
      </w:r>
      <w:proofErr w:type="spellEnd"/>
      <w:r>
        <w:t xml:space="preserve"> </w:t>
      </w:r>
      <w:r>
        <w:tab/>
      </w:r>
      <w:r>
        <w:tab/>
      </w:r>
      <w:r>
        <w:tab/>
      </w:r>
      <w:r>
        <w:tab/>
      </w:r>
      <w:r>
        <w:tab/>
      </w:r>
      <w:r w:rsidR="00D1265E">
        <w:t>mother tongue</w:t>
      </w:r>
    </w:p>
    <w:p w:rsidR="00D1265E" w:rsidRDefault="00FF153C" w:rsidP="00D1265E">
      <w:pPr>
        <w:numPr>
          <w:ilvl w:val="0"/>
          <w:numId w:val="1"/>
        </w:numPr>
      </w:pPr>
      <w:r>
        <w:t xml:space="preserve">langue (f) </w:t>
      </w:r>
      <w:proofErr w:type="spellStart"/>
      <w:r>
        <w:t>officielle</w:t>
      </w:r>
      <w:proofErr w:type="spellEnd"/>
      <w:r>
        <w:t xml:space="preserve"> </w:t>
      </w:r>
      <w:r>
        <w:tab/>
      </w:r>
      <w:r>
        <w:tab/>
      </w:r>
      <w:r>
        <w:tab/>
      </w:r>
      <w:r>
        <w:tab/>
      </w:r>
      <w:r>
        <w:tab/>
      </w:r>
      <w:r w:rsidR="00D1265E">
        <w:t>official language</w:t>
      </w:r>
    </w:p>
    <w:p w:rsidR="00D1265E" w:rsidRDefault="00FF153C" w:rsidP="00D1265E">
      <w:pPr>
        <w:numPr>
          <w:ilvl w:val="0"/>
          <w:numId w:val="1"/>
        </w:numPr>
      </w:pPr>
      <w:r>
        <w:t xml:space="preserve">langue (f) </w:t>
      </w:r>
      <w:proofErr w:type="spellStart"/>
      <w:r>
        <w:t>véhiculaire</w:t>
      </w:r>
      <w:proofErr w:type="spellEnd"/>
      <w:r>
        <w:t xml:space="preserve"> </w:t>
      </w:r>
      <w:r>
        <w:tab/>
      </w:r>
      <w:r>
        <w:tab/>
      </w:r>
      <w:r>
        <w:tab/>
      </w:r>
      <w:r>
        <w:tab/>
      </w:r>
      <w:r>
        <w:tab/>
      </w:r>
      <w:r w:rsidR="00D1265E">
        <w:t>common language</w:t>
      </w:r>
    </w:p>
    <w:p w:rsidR="00DB74A4" w:rsidRDefault="00DB74A4" w:rsidP="003C2A39">
      <w:pPr>
        <w:numPr>
          <w:ilvl w:val="0"/>
          <w:numId w:val="1"/>
        </w:numPr>
      </w:pPr>
      <w:r>
        <w:t xml:space="preserve">lien (m) </w:t>
      </w:r>
      <w:proofErr w:type="spellStart"/>
      <w:r w:rsidR="00D1265E">
        <w:t>privilégié</w:t>
      </w:r>
      <w:proofErr w:type="spellEnd"/>
      <w:r w:rsidR="00D1265E">
        <w:t xml:space="preserve"> </w:t>
      </w:r>
      <w:r w:rsidR="00FF153C">
        <w:tab/>
      </w:r>
      <w:r w:rsidR="00FF153C">
        <w:tab/>
      </w:r>
      <w:r w:rsidR="00FF153C">
        <w:tab/>
      </w:r>
      <w:r w:rsidR="00FF153C">
        <w:tab/>
      </w:r>
      <w:r w:rsidR="00FF153C">
        <w:tab/>
      </w:r>
      <w:r>
        <w:t xml:space="preserve">a </w:t>
      </w:r>
      <w:r w:rsidR="00D1265E">
        <w:t>preferential tie</w:t>
      </w:r>
    </w:p>
    <w:p w:rsidR="00DB74A4" w:rsidRDefault="00FF153C" w:rsidP="003C2A39">
      <w:pPr>
        <w:numPr>
          <w:ilvl w:val="0"/>
          <w:numId w:val="1"/>
        </w:numPr>
      </w:pPr>
      <w:r>
        <w:t xml:space="preserve">lieu (m) </w:t>
      </w:r>
      <w:r>
        <w:tab/>
      </w:r>
      <w:r>
        <w:tab/>
      </w:r>
      <w:r>
        <w:tab/>
      </w:r>
      <w:r>
        <w:tab/>
      </w:r>
      <w:r>
        <w:tab/>
      </w:r>
      <w:r>
        <w:tab/>
      </w:r>
      <w:r w:rsidR="00DB74A4">
        <w:t>a place</w:t>
      </w:r>
    </w:p>
    <w:p w:rsidR="00D1265E" w:rsidRDefault="00FF153C" w:rsidP="003C2A39">
      <w:pPr>
        <w:numPr>
          <w:ilvl w:val="0"/>
          <w:numId w:val="1"/>
        </w:numPr>
      </w:pPr>
      <w:proofErr w:type="spellStart"/>
      <w:r>
        <w:t>Métropole</w:t>
      </w:r>
      <w:proofErr w:type="spellEnd"/>
      <w:r>
        <w:t xml:space="preserve"> (f) </w:t>
      </w:r>
      <w:r>
        <w:tab/>
      </w:r>
      <w:r>
        <w:tab/>
      </w:r>
      <w:r>
        <w:tab/>
      </w:r>
      <w:r>
        <w:tab/>
      </w:r>
      <w:r>
        <w:tab/>
      </w:r>
      <w:r>
        <w:tab/>
      </w:r>
      <w:smartTag w:uri="urn:schemas-microsoft-com:office:smarttags" w:element="country-region">
        <w:smartTag w:uri="urn:schemas-microsoft-com:office:smarttags" w:element="place">
          <w:r w:rsidR="00D1265E">
            <w:t>France</w:t>
          </w:r>
        </w:smartTag>
      </w:smartTag>
    </w:p>
    <w:p w:rsidR="003C2A39" w:rsidRDefault="00FF153C" w:rsidP="003C2A39">
      <w:pPr>
        <w:numPr>
          <w:ilvl w:val="0"/>
          <w:numId w:val="1"/>
        </w:numPr>
      </w:pPr>
      <w:proofErr w:type="spellStart"/>
      <w:r>
        <w:t>partenariat</w:t>
      </w:r>
      <w:proofErr w:type="spellEnd"/>
      <w:r>
        <w:t xml:space="preserve"> (m) </w:t>
      </w:r>
      <w:r>
        <w:tab/>
      </w:r>
      <w:r>
        <w:tab/>
      </w:r>
      <w:r>
        <w:tab/>
      </w:r>
      <w:r>
        <w:tab/>
      </w:r>
      <w:r>
        <w:tab/>
      </w:r>
      <w:r w:rsidR="003C2A39">
        <w:t>a partnership, a cooperation</w:t>
      </w:r>
    </w:p>
    <w:p w:rsidR="00A00348" w:rsidRDefault="00FF153C" w:rsidP="003C2A39">
      <w:pPr>
        <w:numPr>
          <w:ilvl w:val="0"/>
          <w:numId w:val="1"/>
        </w:numPr>
      </w:pPr>
      <w:r>
        <w:t xml:space="preserve">pays (m) </w:t>
      </w:r>
      <w:r>
        <w:tab/>
      </w:r>
      <w:r>
        <w:tab/>
      </w:r>
      <w:r>
        <w:tab/>
      </w:r>
      <w:r>
        <w:tab/>
      </w:r>
      <w:r>
        <w:tab/>
      </w:r>
      <w:r>
        <w:tab/>
      </w:r>
      <w:r w:rsidR="00A00348">
        <w:t>a country</w:t>
      </w:r>
    </w:p>
    <w:p w:rsidR="00D1265E" w:rsidRDefault="00D1265E" w:rsidP="003C2A39">
      <w:pPr>
        <w:numPr>
          <w:ilvl w:val="0"/>
          <w:numId w:val="1"/>
        </w:numPr>
      </w:pPr>
      <w:proofErr w:type="spellStart"/>
      <w:r>
        <w:t>sur</w:t>
      </w:r>
      <w:proofErr w:type="spellEnd"/>
      <w:r>
        <w:t xml:space="preserve"> le plan inte</w:t>
      </w:r>
      <w:r w:rsidR="00FF153C">
        <w:t xml:space="preserve">rnational </w:t>
      </w:r>
      <w:r w:rsidR="00FF153C">
        <w:tab/>
      </w:r>
      <w:r w:rsidR="00FF153C">
        <w:tab/>
      </w:r>
      <w:r w:rsidR="00FF153C">
        <w:tab/>
      </w:r>
      <w:r w:rsidR="00FF153C">
        <w:tab/>
      </w:r>
      <w:r>
        <w:t>internationally speaking</w:t>
      </w:r>
    </w:p>
    <w:p w:rsidR="00A46C44" w:rsidRDefault="00FF153C" w:rsidP="003C2A39">
      <w:pPr>
        <w:numPr>
          <w:ilvl w:val="0"/>
          <w:numId w:val="1"/>
        </w:numPr>
      </w:pPr>
      <w:proofErr w:type="spellStart"/>
      <w:r>
        <w:t>porte</w:t>
      </w:r>
      <w:proofErr w:type="spellEnd"/>
      <w:r>
        <w:t xml:space="preserve">-parole (m) </w:t>
      </w:r>
      <w:r>
        <w:tab/>
      </w:r>
      <w:r>
        <w:tab/>
      </w:r>
      <w:r>
        <w:tab/>
      </w:r>
      <w:r>
        <w:tab/>
      </w:r>
      <w:r>
        <w:tab/>
      </w:r>
      <w:r w:rsidR="00A46C44">
        <w:t>a spokesperson</w:t>
      </w:r>
    </w:p>
    <w:p w:rsidR="00A00348" w:rsidRDefault="00FF153C" w:rsidP="003C2A39">
      <w:pPr>
        <w:numPr>
          <w:ilvl w:val="0"/>
          <w:numId w:val="1"/>
        </w:numPr>
      </w:pPr>
      <w:proofErr w:type="spellStart"/>
      <w:r>
        <w:t>projet</w:t>
      </w:r>
      <w:proofErr w:type="spellEnd"/>
      <w:r>
        <w:t xml:space="preserve"> (m) </w:t>
      </w:r>
      <w:r>
        <w:tab/>
      </w:r>
      <w:r>
        <w:tab/>
      </w:r>
      <w:r>
        <w:tab/>
      </w:r>
      <w:r>
        <w:tab/>
      </w:r>
      <w:r>
        <w:tab/>
      </w:r>
      <w:r>
        <w:tab/>
      </w:r>
      <w:r w:rsidR="00A00348">
        <w:t>a project</w:t>
      </w:r>
    </w:p>
    <w:p w:rsidR="00594686" w:rsidRDefault="00FF153C" w:rsidP="003C2A39">
      <w:pPr>
        <w:numPr>
          <w:ilvl w:val="0"/>
          <w:numId w:val="1"/>
        </w:numPr>
      </w:pPr>
      <w:proofErr w:type="spellStart"/>
      <w:r>
        <w:t>rencontre</w:t>
      </w:r>
      <w:proofErr w:type="spellEnd"/>
      <w:r>
        <w:t xml:space="preserve"> (f) </w:t>
      </w:r>
      <w:r>
        <w:tab/>
      </w:r>
      <w:r>
        <w:tab/>
      </w:r>
      <w:r>
        <w:tab/>
      </w:r>
      <w:r>
        <w:tab/>
      </w:r>
      <w:r>
        <w:tab/>
      </w:r>
      <w:r>
        <w:tab/>
      </w:r>
      <w:r w:rsidR="00594686">
        <w:t>a meeting</w:t>
      </w:r>
    </w:p>
    <w:p w:rsidR="00A46C44" w:rsidRDefault="00FF153C" w:rsidP="003C2A39">
      <w:pPr>
        <w:numPr>
          <w:ilvl w:val="0"/>
          <w:numId w:val="1"/>
        </w:numPr>
      </w:pPr>
      <w:proofErr w:type="spellStart"/>
      <w:r>
        <w:t>représentant</w:t>
      </w:r>
      <w:proofErr w:type="spellEnd"/>
      <w:r>
        <w:t xml:space="preserve"> (m) </w:t>
      </w:r>
      <w:r>
        <w:tab/>
      </w:r>
      <w:r>
        <w:tab/>
      </w:r>
      <w:r>
        <w:tab/>
      </w:r>
      <w:r>
        <w:tab/>
      </w:r>
      <w:r>
        <w:tab/>
      </w:r>
      <w:r w:rsidR="00A46C44">
        <w:t>a representative, an elected member</w:t>
      </w:r>
    </w:p>
    <w:p w:rsidR="00A00348" w:rsidRDefault="00A00348" w:rsidP="003C2A39">
      <w:pPr>
        <w:numPr>
          <w:ilvl w:val="0"/>
          <w:numId w:val="1"/>
        </w:numPr>
      </w:pPr>
      <w:proofErr w:type="spellStart"/>
      <w:r>
        <w:t>r</w:t>
      </w:r>
      <w:r>
        <w:rPr>
          <w:rFonts w:ascii="Times New Roman" w:hAnsi="Times New Roman"/>
        </w:rPr>
        <w:t>ô</w:t>
      </w:r>
      <w:r w:rsidR="00FF153C">
        <w:t>le</w:t>
      </w:r>
      <w:proofErr w:type="spellEnd"/>
      <w:r w:rsidR="00FF153C">
        <w:t xml:space="preserve"> (m) </w:t>
      </w:r>
      <w:r w:rsidR="00FF153C">
        <w:tab/>
      </w:r>
      <w:r w:rsidR="00FF153C">
        <w:tab/>
      </w:r>
      <w:r w:rsidR="00FF153C">
        <w:tab/>
      </w:r>
      <w:r w:rsidR="00FF153C">
        <w:tab/>
      </w:r>
      <w:r w:rsidR="00FF153C">
        <w:tab/>
      </w:r>
      <w:r w:rsidR="00FF153C">
        <w:tab/>
      </w:r>
      <w:r>
        <w:t>role</w:t>
      </w:r>
    </w:p>
    <w:p w:rsidR="00DB74A4" w:rsidRDefault="00FF153C" w:rsidP="003C2A39">
      <w:pPr>
        <w:numPr>
          <w:ilvl w:val="0"/>
          <w:numId w:val="1"/>
        </w:numPr>
      </w:pPr>
      <w:r>
        <w:t xml:space="preserve">transmission (f) </w:t>
      </w:r>
      <w:r>
        <w:tab/>
      </w:r>
      <w:r>
        <w:tab/>
      </w:r>
      <w:r>
        <w:tab/>
      </w:r>
      <w:r>
        <w:tab/>
      </w:r>
      <w:r>
        <w:tab/>
      </w:r>
      <w:r w:rsidR="00DB74A4">
        <w:t>transmission</w:t>
      </w:r>
    </w:p>
    <w:p w:rsidR="00DB74A4" w:rsidRDefault="00FF153C" w:rsidP="003C2A39">
      <w:pPr>
        <w:numPr>
          <w:ilvl w:val="0"/>
          <w:numId w:val="1"/>
        </w:numPr>
      </w:pPr>
      <w:proofErr w:type="spellStart"/>
      <w:r>
        <w:t>sommet</w:t>
      </w:r>
      <w:proofErr w:type="spellEnd"/>
      <w:r>
        <w:t xml:space="preserve"> (m) </w:t>
      </w:r>
      <w:r>
        <w:tab/>
      </w:r>
      <w:r>
        <w:tab/>
      </w:r>
      <w:r>
        <w:tab/>
      </w:r>
      <w:r>
        <w:tab/>
      </w:r>
      <w:r>
        <w:tab/>
      </w:r>
      <w:r>
        <w:tab/>
      </w:r>
      <w:r w:rsidR="00DB74A4">
        <w:t>a summit</w:t>
      </w:r>
    </w:p>
    <w:p w:rsidR="00193C77" w:rsidRDefault="00FF153C" w:rsidP="003C2A39">
      <w:pPr>
        <w:numPr>
          <w:ilvl w:val="0"/>
          <w:numId w:val="1"/>
        </w:numPr>
      </w:pPr>
      <w:proofErr w:type="spellStart"/>
      <w:r>
        <w:t>spécificité</w:t>
      </w:r>
      <w:proofErr w:type="spellEnd"/>
      <w:r>
        <w:t xml:space="preserve"> (f) </w:t>
      </w:r>
      <w:r>
        <w:tab/>
      </w:r>
      <w:r>
        <w:tab/>
      </w:r>
      <w:r>
        <w:tab/>
      </w:r>
      <w:r>
        <w:tab/>
      </w:r>
      <w:r>
        <w:tab/>
      </w:r>
      <w:r>
        <w:tab/>
        <w:t>idiosyncrasy</w:t>
      </w:r>
    </w:p>
    <w:p w:rsidR="003C2A39" w:rsidRDefault="003C2A39"/>
    <w:p w:rsidR="00FF153C" w:rsidRDefault="00FF153C">
      <w:r>
        <w:t>ADJECTIFS:</w:t>
      </w:r>
    </w:p>
    <w:p w:rsidR="00FF153C" w:rsidRDefault="00FF153C"/>
    <w:p w:rsidR="00FF153C" w:rsidRDefault="00FF153C" w:rsidP="00FF153C">
      <w:pPr>
        <w:numPr>
          <w:ilvl w:val="0"/>
          <w:numId w:val="5"/>
        </w:numPr>
      </w:pPr>
      <w:proofErr w:type="spellStart"/>
      <w:r>
        <w:t>autochtone</w:t>
      </w:r>
      <w:proofErr w:type="spellEnd"/>
      <w:r>
        <w:t xml:space="preserve"> </w:t>
      </w:r>
      <w:r>
        <w:tab/>
      </w:r>
      <w:r>
        <w:tab/>
      </w:r>
      <w:r>
        <w:tab/>
      </w:r>
      <w:r>
        <w:tab/>
      </w:r>
      <w:r>
        <w:tab/>
      </w:r>
      <w:r>
        <w:tab/>
        <w:t>native</w:t>
      </w:r>
    </w:p>
    <w:p w:rsidR="00FF153C" w:rsidRDefault="00FF153C" w:rsidP="00FF153C">
      <w:pPr>
        <w:numPr>
          <w:ilvl w:val="0"/>
          <w:numId w:val="5"/>
        </w:numPr>
      </w:pPr>
      <w:proofErr w:type="spellStart"/>
      <w:r>
        <w:t>bilingue</w:t>
      </w:r>
      <w:proofErr w:type="spellEnd"/>
      <w:r>
        <w:t xml:space="preserve"> </w:t>
      </w:r>
      <w:r>
        <w:tab/>
      </w:r>
      <w:r>
        <w:tab/>
      </w:r>
      <w:r>
        <w:tab/>
      </w:r>
      <w:r>
        <w:tab/>
      </w:r>
      <w:r>
        <w:tab/>
      </w:r>
      <w:r>
        <w:tab/>
        <w:t>bilingual</w:t>
      </w:r>
    </w:p>
    <w:p w:rsidR="00FF153C" w:rsidRDefault="00FF153C" w:rsidP="00FF153C">
      <w:pPr>
        <w:numPr>
          <w:ilvl w:val="0"/>
          <w:numId w:val="5"/>
        </w:numPr>
      </w:pPr>
      <w:r>
        <w:t xml:space="preserve">durable </w:t>
      </w:r>
      <w:r>
        <w:tab/>
      </w:r>
      <w:r>
        <w:tab/>
      </w:r>
      <w:r>
        <w:tab/>
      </w:r>
      <w:r>
        <w:tab/>
      </w:r>
      <w:r>
        <w:tab/>
      </w:r>
      <w:r>
        <w:tab/>
        <w:t>sustainable</w:t>
      </w:r>
    </w:p>
    <w:p w:rsidR="00FF153C" w:rsidRDefault="00FF153C" w:rsidP="00FF153C">
      <w:pPr>
        <w:numPr>
          <w:ilvl w:val="0"/>
          <w:numId w:val="5"/>
        </w:numPr>
      </w:pPr>
      <w:r>
        <w:t xml:space="preserve">francophone </w:t>
      </w:r>
      <w:r>
        <w:tab/>
      </w:r>
      <w:r>
        <w:tab/>
      </w:r>
      <w:r>
        <w:tab/>
      </w:r>
      <w:r>
        <w:tab/>
      </w:r>
      <w:r>
        <w:tab/>
      </w:r>
      <w:r>
        <w:tab/>
      </w:r>
      <w:proofErr w:type="spellStart"/>
      <w:r>
        <w:t>francophone</w:t>
      </w:r>
      <w:proofErr w:type="spellEnd"/>
      <w:r>
        <w:t>, French-speaking</w:t>
      </w:r>
    </w:p>
    <w:p w:rsidR="00FF153C" w:rsidRDefault="00FF153C" w:rsidP="00FF153C">
      <w:pPr>
        <w:numPr>
          <w:ilvl w:val="0"/>
          <w:numId w:val="5"/>
        </w:numPr>
      </w:pPr>
      <w:proofErr w:type="spellStart"/>
      <w:r>
        <w:t>impératif</w:t>
      </w:r>
      <w:proofErr w:type="spellEnd"/>
      <w:r>
        <w:t xml:space="preserve"> </w:t>
      </w:r>
      <w:r>
        <w:tab/>
      </w:r>
      <w:r>
        <w:tab/>
      </w:r>
      <w:r>
        <w:tab/>
      </w:r>
      <w:r>
        <w:tab/>
      </w:r>
      <w:r>
        <w:tab/>
      </w:r>
      <w:r>
        <w:tab/>
        <w:t>essential, very important</w:t>
      </w:r>
    </w:p>
    <w:p w:rsidR="00FF153C" w:rsidRDefault="00FF153C" w:rsidP="00FF153C">
      <w:pPr>
        <w:numPr>
          <w:ilvl w:val="0"/>
          <w:numId w:val="5"/>
        </w:numPr>
      </w:pPr>
      <w:proofErr w:type="spellStart"/>
      <w:r>
        <w:t>soumis</w:t>
      </w:r>
      <w:proofErr w:type="spellEnd"/>
      <w:r>
        <w:t xml:space="preserve"> </w:t>
      </w:r>
      <w:r>
        <w:rPr>
          <w:rFonts w:ascii="Times New Roman" w:hAnsi="Times New Roman"/>
        </w:rPr>
        <w:t>à</w:t>
      </w:r>
      <w:r>
        <w:t xml:space="preserve"> </w:t>
      </w:r>
      <w:proofErr w:type="spellStart"/>
      <w:r>
        <w:t>l’influence</w:t>
      </w:r>
      <w:proofErr w:type="spellEnd"/>
      <w:r>
        <w:t xml:space="preserve"> </w:t>
      </w:r>
      <w:proofErr w:type="spellStart"/>
      <w:r>
        <w:t>fran</w:t>
      </w:r>
      <w:r>
        <w:rPr>
          <w:rFonts w:ascii="Times New Roman" w:hAnsi="Times New Roman"/>
        </w:rPr>
        <w:t>ç</w:t>
      </w:r>
      <w:r>
        <w:t>aise</w:t>
      </w:r>
      <w:proofErr w:type="spellEnd"/>
      <w:r>
        <w:t xml:space="preserve"> </w:t>
      </w:r>
      <w:r>
        <w:tab/>
      </w:r>
      <w:r>
        <w:tab/>
      </w:r>
      <w:r>
        <w:tab/>
        <w:t>under French influence</w:t>
      </w:r>
    </w:p>
    <w:p w:rsidR="00FF153C" w:rsidRDefault="00FF153C" w:rsidP="00FF153C">
      <w:pPr>
        <w:ind w:left="360"/>
      </w:pPr>
    </w:p>
    <w:p w:rsidR="00FF153C" w:rsidRDefault="00FF153C"/>
    <w:p w:rsidR="00F770B2" w:rsidRDefault="00F770B2"/>
    <w:p w:rsidR="003C2A39" w:rsidRDefault="003C2A39">
      <w:r>
        <w:lastRenderedPageBreak/>
        <w:t>VERB</w:t>
      </w:r>
      <w:r w:rsidR="00FF153C">
        <w:t>E</w:t>
      </w:r>
      <w:r>
        <w:t>S</w:t>
      </w:r>
      <w:r w:rsidR="00FF153C">
        <w:t xml:space="preserve"> ET EXPRESSIONS:</w:t>
      </w:r>
    </w:p>
    <w:p w:rsidR="003C2A39" w:rsidRDefault="00FF153C" w:rsidP="003C2A39">
      <w:pPr>
        <w:numPr>
          <w:ilvl w:val="0"/>
          <w:numId w:val="2"/>
        </w:numPr>
      </w:pPr>
      <w:proofErr w:type="spellStart"/>
      <w:r>
        <w:t>accueillir</w:t>
      </w:r>
      <w:proofErr w:type="spellEnd"/>
      <w:r>
        <w:t xml:space="preserve"> </w:t>
      </w:r>
      <w:r>
        <w:tab/>
      </w:r>
      <w:r>
        <w:tab/>
      </w:r>
      <w:r>
        <w:tab/>
      </w:r>
      <w:r>
        <w:tab/>
      </w:r>
      <w:r>
        <w:tab/>
      </w:r>
      <w:r>
        <w:tab/>
      </w:r>
      <w:r w:rsidR="003C2A39">
        <w:t>to host</w:t>
      </w:r>
    </w:p>
    <w:p w:rsidR="00193C77" w:rsidRDefault="00FF153C" w:rsidP="003C2A39">
      <w:pPr>
        <w:numPr>
          <w:ilvl w:val="0"/>
          <w:numId w:val="2"/>
        </w:numPr>
      </w:pPr>
      <w:proofErr w:type="spellStart"/>
      <w:r>
        <w:t>avoir</w:t>
      </w:r>
      <w:proofErr w:type="spellEnd"/>
      <w:r>
        <w:t xml:space="preserve"> qc en </w:t>
      </w:r>
      <w:proofErr w:type="spellStart"/>
      <w:r>
        <w:t>commun</w:t>
      </w:r>
      <w:proofErr w:type="spellEnd"/>
      <w:r>
        <w:t xml:space="preserve"> avec </w:t>
      </w:r>
      <w:r>
        <w:tab/>
      </w:r>
      <w:r>
        <w:tab/>
      </w:r>
      <w:r>
        <w:tab/>
      </w:r>
      <w:r>
        <w:tab/>
      </w:r>
      <w:r w:rsidR="00193C77">
        <w:t xml:space="preserve">to have </w:t>
      </w:r>
      <w:proofErr w:type="spellStart"/>
      <w:r w:rsidR="00193C77">
        <w:t>sth</w:t>
      </w:r>
      <w:proofErr w:type="spellEnd"/>
      <w:r w:rsidR="00193C77">
        <w:t xml:space="preserve"> in common with</w:t>
      </w:r>
    </w:p>
    <w:p w:rsidR="00D1265E" w:rsidRDefault="00FF153C" w:rsidP="003C2A39">
      <w:pPr>
        <w:numPr>
          <w:ilvl w:val="0"/>
          <w:numId w:val="2"/>
        </w:numPr>
      </w:pPr>
      <w:proofErr w:type="spellStart"/>
      <w:r>
        <w:t>coexister</w:t>
      </w:r>
      <w:proofErr w:type="spellEnd"/>
      <w:r>
        <w:t xml:space="preserve"> </w:t>
      </w:r>
      <w:r>
        <w:tab/>
      </w:r>
      <w:r>
        <w:tab/>
      </w:r>
      <w:r>
        <w:tab/>
      </w:r>
      <w:r>
        <w:tab/>
      </w:r>
      <w:r>
        <w:tab/>
      </w:r>
      <w:r>
        <w:tab/>
      </w:r>
      <w:r w:rsidR="00D1265E">
        <w:t>to coexist</w:t>
      </w:r>
    </w:p>
    <w:p w:rsidR="00347590" w:rsidRDefault="00FF153C" w:rsidP="003C2A39">
      <w:pPr>
        <w:numPr>
          <w:ilvl w:val="0"/>
          <w:numId w:val="2"/>
        </w:numPr>
      </w:pPr>
      <w:proofErr w:type="spellStart"/>
      <w:r>
        <w:t>conduire</w:t>
      </w:r>
      <w:proofErr w:type="spellEnd"/>
      <w:r>
        <w:t xml:space="preserve"> </w:t>
      </w:r>
      <w:proofErr w:type="spellStart"/>
      <w:r>
        <w:t>une</w:t>
      </w:r>
      <w:proofErr w:type="spellEnd"/>
      <w:r>
        <w:t xml:space="preserve"> action </w:t>
      </w:r>
      <w:r>
        <w:tab/>
      </w:r>
      <w:r>
        <w:tab/>
      </w:r>
      <w:r>
        <w:tab/>
      </w:r>
      <w:r>
        <w:tab/>
      </w:r>
      <w:r>
        <w:tab/>
      </w:r>
      <w:r w:rsidR="00347590">
        <w:t>to carry out an action</w:t>
      </w:r>
    </w:p>
    <w:p w:rsidR="00347590" w:rsidRDefault="00FF153C" w:rsidP="003C2A39">
      <w:pPr>
        <w:numPr>
          <w:ilvl w:val="0"/>
          <w:numId w:val="2"/>
        </w:numPr>
      </w:pPr>
      <w:proofErr w:type="spellStart"/>
      <w:r>
        <w:t>consolider</w:t>
      </w:r>
      <w:proofErr w:type="spellEnd"/>
      <w:r>
        <w:t xml:space="preserve"> </w:t>
      </w:r>
      <w:r>
        <w:tab/>
      </w:r>
      <w:r>
        <w:tab/>
      </w:r>
      <w:r>
        <w:tab/>
      </w:r>
      <w:r>
        <w:tab/>
      </w:r>
      <w:r>
        <w:tab/>
      </w:r>
      <w:r>
        <w:tab/>
      </w:r>
      <w:r w:rsidR="00347590">
        <w:t>to consolidate</w:t>
      </w:r>
    </w:p>
    <w:p w:rsidR="00D1265E" w:rsidRDefault="00D1265E" w:rsidP="003C2A39">
      <w:pPr>
        <w:numPr>
          <w:ilvl w:val="0"/>
          <w:numId w:val="2"/>
        </w:numPr>
      </w:pPr>
      <w:proofErr w:type="spellStart"/>
      <w:r>
        <w:t>entra</w:t>
      </w:r>
      <w:r>
        <w:rPr>
          <w:rFonts w:ascii="Times New Roman" w:hAnsi="Times New Roman"/>
        </w:rPr>
        <w:t>î</w:t>
      </w:r>
      <w:r w:rsidR="00FF153C">
        <w:t>ner</w:t>
      </w:r>
      <w:proofErr w:type="spellEnd"/>
      <w:r w:rsidR="00FF153C">
        <w:t xml:space="preserve"> </w:t>
      </w:r>
      <w:r w:rsidR="00FF153C">
        <w:tab/>
      </w:r>
      <w:r w:rsidR="00FF153C">
        <w:tab/>
      </w:r>
      <w:r w:rsidR="00FF153C">
        <w:tab/>
      </w:r>
      <w:r w:rsidR="00FF153C">
        <w:tab/>
      </w:r>
      <w:r w:rsidR="00FF153C">
        <w:tab/>
      </w:r>
      <w:r w:rsidR="00FF153C">
        <w:tab/>
      </w:r>
      <w:r>
        <w:t>to lead to</w:t>
      </w:r>
    </w:p>
    <w:p w:rsidR="00DB74A4" w:rsidRDefault="00FF153C" w:rsidP="003C2A39">
      <w:pPr>
        <w:numPr>
          <w:ilvl w:val="0"/>
          <w:numId w:val="2"/>
        </w:numPr>
      </w:pPr>
      <w:proofErr w:type="spellStart"/>
      <w:r>
        <w:t>évoluer</w:t>
      </w:r>
      <w:proofErr w:type="spellEnd"/>
      <w:r>
        <w:t xml:space="preserve"> </w:t>
      </w:r>
      <w:r>
        <w:tab/>
      </w:r>
      <w:r>
        <w:tab/>
      </w:r>
      <w:r>
        <w:tab/>
      </w:r>
      <w:r>
        <w:tab/>
      </w:r>
      <w:r>
        <w:tab/>
      </w:r>
      <w:r>
        <w:tab/>
      </w:r>
      <w:r w:rsidR="00DB74A4">
        <w:t>to develop, to evolve</w:t>
      </w:r>
    </w:p>
    <w:p w:rsidR="00A46C44" w:rsidRDefault="00A46C44" w:rsidP="003C2A39">
      <w:pPr>
        <w:numPr>
          <w:ilvl w:val="0"/>
          <w:numId w:val="2"/>
        </w:numPr>
      </w:pPr>
      <w:proofErr w:type="spellStart"/>
      <w:r>
        <w:rPr>
          <w:rFonts w:ascii="Times New Roman" w:hAnsi="Times New Roman"/>
        </w:rPr>
        <w:t>ê</w:t>
      </w:r>
      <w:r w:rsidR="00FF153C">
        <w:t>tre</w:t>
      </w:r>
      <w:proofErr w:type="spellEnd"/>
      <w:r w:rsidR="00FF153C">
        <w:t xml:space="preserve"> chargé </w:t>
      </w:r>
      <w:proofErr w:type="spellStart"/>
      <w:r w:rsidR="00FF153C">
        <w:t>de</w:t>
      </w:r>
      <w:proofErr w:type="spellEnd"/>
      <w:r w:rsidR="00FF153C">
        <w:t xml:space="preserve"> </w:t>
      </w:r>
      <w:r w:rsidR="00FF153C">
        <w:tab/>
      </w:r>
      <w:r w:rsidR="00FF153C">
        <w:tab/>
      </w:r>
      <w:r w:rsidR="00FF153C">
        <w:tab/>
      </w:r>
      <w:r w:rsidR="00FF153C">
        <w:tab/>
      </w:r>
      <w:r w:rsidR="00FF153C">
        <w:tab/>
      </w:r>
      <w:r>
        <w:t>to be in charge of</w:t>
      </w:r>
    </w:p>
    <w:p w:rsidR="00D1265E" w:rsidRDefault="00FF153C" w:rsidP="003C2A39">
      <w:pPr>
        <w:numPr>
          <w:ilvl w:val="0"/>
          <w:numId w:val="2"/>
        </w:numPr>
      </w:pPr>
      <w:proofErr w:type="spellStart"/>
      <w:r>
        <w:t>garantir</w:t>
      </w:r>
      <w:proofErr w:type="spellEnd"/>
      <w:r>
        <w:t xml:space="preserve"> </w:t>
      </w:r>
      <w:r>
        <w:tab/>
      </w:r>
      <w:r>
        <w:tab/>
      </w:r>
      <w:r>
        <w:tab/>
      </w:r>
      <w:r>
        <w:tab/>
      </w:r>
      <w:r>
        <w:tab/>
      </w:r>
      <w:r>
        <w:tab/>
      </w:r>
      <w:r w:rsidR="00D1265E">
        <w:t>to guarantee</w:t>
      </w:r>
    </w:p>
    <w:p w:rsidR="00EC6DDD" w:rsidRDefault="00EC6DDD" w:rsidP="003C2A39">
      <w:pPr>
        <w:numPr>
          <w:ilvl w:val="0"/>
          <w:numId w:val="2"/>
        </w:numPr>
      </w:pPr>
      <w:proofErr w:type="spellStart"/>
      <w:r>
        <w:t>maintenir</w:t>
      </w:r>
      <w:proofErr w:type="spellEnd"/>
      <w:r>
        <w:t xml:space="preserve"> de </w:t>
      </w:r>
      <w:proofErr w:type="spellStart"/>
      <w:r>
        <w:t>b</w:t>
      </w:r>
      <w:r w:rsidR="00FF153C">
        <w:t>onnes</w:t>
      </w:r>
      <w:proofErr w:type="spellEnd"/>
      <w:r w:rsidR="00FF153C">
        <w:t xml:space="preserve"> relations </w:t>
      </w:r>
      <w:proofErr w:type="spellStart"/>
      <w:r w:rsidR="00FF153C">
        <w:t>diplomatiques</w:t>
      </w:r>
      <w:proofErr w:type="spellEnd"/>
      <w:r w:rsidR="00FF153C">
        <w:t xml:space="preserve"> </w:t>
      </w:r>
      <w:r w:rsidR="00FF153C">
        <w:tab/>
      </w:r>
      <w:r>
        <w:t>to maintain healthy diplomatic relations</w:t>
      </w:r>
    </w:p>
    <w:p w:rsidR="003C2A39" w:rsidRDefault="00FF153C" w:rsidP="003C2A39">
      <w:pPr>
        <w:numPr>
          <w:ilvl w:val="0"/>
          <w:numId w:val="2"/>
        </w:numPr>
      </w:pPr>
      <w:proofErr w:type="spellStart"/>
      <w:r>
        <w:t>mettre</w:t>
      </w:r>
      <w:proofErr w:type="spellEnd"/>
      <w:r>
        <w:t xml:space="preserve"> en place </w:t>
      </w:r>
      <w:r>
        <w:tab/>
      </w:r>
      <w:r>
        <w:tab/>
      </w:r>
      <w:r>
        <w:tab/>
      </w:r>
      <w:r>
        <w:tab/>
      </w:r>
      <w:r>
        <w:tab/>
      </w:r>
      <w:r w:rsidR="003C2A39">
        <w:t>to set up, to organise</w:t>
      </w:r>
    </w:p>
    <w:p w:rsidR="002807F6" w:rsidRDefault="002807F6" w:rsidP="003C2A39">
      <w:pPr>
        <w:numPr>
          <w:ilvl w:val="0"/>
          <w:numId w:val="2"/>
        </w:numPr>
      </w:pPr>
      <w:proofErr w:type="spellStart"/>
      <w:r>
        <w:t>mettre</w:t>
      </w:r>
      <w:proofErr w:type="spellEnd"/>
      <w:r>
        <w:t xml:space="preserve"> en </w:t>
      </w:r>
      <w:r w:rsidR="00FF153C">
        <w:t xml:space="preserve">oeuvre </w:t>
      </w:r>
      <w:r w:rsidR="00FF153C">
        <w:tab/>
      </w:r>
      <w:r w:rsidR="00FF153C">
        <w:tab/>
      </w:r>
      <w:r w:rsidR="00FF153C">
        <w:tab/>
      </w:r>
      <w:r w:rsidR="00FF153C">
        <w:tab/>
      </w:r>
      <w:r w:rsidR="00FF153C">
        <w:tab/>
      </w:r>
      <w:r>
        <w:t>to implement</w:t>
      </w:r>
    </w:p>
    <w:p w:rsidR="003C2A39" w:rsidRDefault="00FF153C" w:rsidP="003C2A39">
      <w:pPr>
        <w:numPr>
          <w:ilvl w:val="0"/>
          <w:numId w:val="2"/>
        </w:numPr>
      </w:pPr>
      <w:proofErr w:type="spellStart"/>
      <w:r>
        <w:t>participer</w:t>
      </w:r>
      <w:proofErr w:type="spellEnd"/>
      <w:r>
        <w:t xml:space="preserve"> </w:t>
      </w:r>
      <w:r>
        <w:tab/>
      </w:r>
      <w:r>
        <w:tab/>
      </w:r>
      <w:r>
        <w:tab/>
      </w:r>
      <w:r>
        <w:tab/>
      </w:r>
      <w:r>
        <w:tab/>
      </w:r>
      <w:r>
        <w:tab/>
      </w:r>
      <w:r w:rsidR="003C2A39">
        <w:t>to take part</w:t>
      </w:r>
    </w:p>
    <w:p w:rsidR="00DB74A4" w:rsidRDefault="00FF153C" w:rsidP="003C2A39">
      <w:pPr>
        <w:numPr>
          <w:ilvl w:val="0"/>
          <w:numId w:val="2"/>
        </w:numPr>
      </w:pPr>
      <w:proofErr w:type="spellStart"/>
      <w:r>
        <w:t>prendre</w:t>
      </w:r>
      <w:proofErr w:type="spellEnd"/>
      <w:r>
        <w:t xml:space="preserve"> </w:t>
      </w:r>
      <w:proofErr w:type="spellStart"/>
      <w:r>
        <w:t>une</w:t>
      </w:r>
      <w:proofErr w:type="spellEnd"/>
      <w:r>
        <w:t xml:space="preserve"> place </w:t>
      </w:r>
      <w:r>
        <w:tab/>
      </w:r>
      <w:r>
        <w:tab/>
      </w:r>
      <w:r>
        <w:tab/>
      </w:r>
      <w:r>
        <w:tab/>
      </w:r>
      <w:r>
        <w:tab/>
      </w:r>
      <w:r w:rsidR="00DB74A4">
        <w:t>to take a place</w:t>
      </w:r>
    </w:p>
    <w:p w:rsidR="00DB74A4" w:rsidRDefault="00FF153C" w:rsidP="003C2A39">
      <w:pPr>
        <w:numPr>
          <w:ilvl w:val="0"/>
          <w:numId w:val="2"/>
        </w:numPr>
      </w:pPr>
      <w:proofErr w:type="spellStart"/>
      <w:r>
        <w:t>promouvoir</w:t>
      </w:r>
      <w:proofErr w:type="spellEnd"/>
      <w:r>
        <w:t xml:space="preserve"> </w:t>
      </w:r>
      <w:r>
        <w:tab/>
      </w:r>
      <w:r>
        <w:tab/>
      </w:r>
      <w:r>
        <w:tab/>
      </w:r>
      <w:r>
        <w:tab/>
      </w:r>
      <w:r>
        <w:tab/>
      </w:r>
      <w:r>
        <w:tab/>
      </w:r>
      <w:r w:rsidR="00DB74A4">
        <w:t>to promote</w:t>
      </w:r>
    </w:p>
    <w:p w:rsidR="00997C62" w:rsidRDefault="00FF153C" w:rsidP="003C2A39">
      <w:pPr>
        <w:numPr>
          <w:ilvl w:val="0"/>
          <w:numId w:val="2"/>
        </w:numPr>
      </w:pPr>
      <w:proofErr w:type="spellStart"/>
      <w:r>
        <w:t>s’angliciser</w:t>
      </w:r>
      <w:proofErr w:type="spellEnd"/>
      <w:r>
        <w:t xml:space="preserve"> </w:t>
      </w:r>
      <w:r>
        <w:tab/>
      </w:r>
      <w:r>
        <w:tab/>
      </w:r>
      <w:r>
        <w:tab/>
      </w:r>
      <w:r>
        <w:tab/>
      </w:r>
      <w:r>
        <w:tab/>
      </w:r>
      <w:r>
        <w:tab/>
      </w:r>
      <w:r w:rsidR="00997C62">
        <w:t>to become anglicised</w:t>
      </w:r>
    </w:p>
    <w:p w:rsidR="00594686" w:rsidRDefault="00FF153C" w:rsidP="003C2A39">
      <w:pPr>
        <w:numPr>
          <w:ilvl w:val="0"/>
          <w:numId w:val="2"/>
        </w:numPr>
      </w:pPr>
      <w:proofErr w:type="spellStart"/>
      <w:r>
        <w:t>siéger</w:t>
      </w:r>
      <w:proofErr w:type="spellEnd"/>
      <w:r>
        <w:t xml:space="preserve"> </w:t>
      </w:r>
      <w:r>
        <w:tab/>
      </w:r>
      <w:r>
        <w:tab/>
      </w:r>
      <w:r>
        <w:tab/>
      </w:r>
      <w:r>
        <w:tab/>
      </w:r>
      <w:r>
        <w:tab/>
      </w:r>
      <w:r>
        <w:tab/>
      </w:r>
      <w:r>
        <w:tab/>
        <w:t>t</w:t>
      </w:r>
      <w:r w:rsidR="00594686">
        <w:t>o be headquartered</w:t>
      </w:r>
    </w:p>
    <w:p w:rsidR="00D1265E" w:rsidRDefault="00FF153C" w:rsidP="003C2A39">
      <w:pPr>
        <w:numPr>
          <w:ilvl w:val="0"/>
          <w:numId w:val="2"/>
        </w:numPr>
      </w:pPr>
      <w:proofErr w:type="spellStart"/>
      <w:r>
        <w:t>s’imposer</w:t>
      </w:r>
      <w:proofErr w:type="spellEnd"/>
      <w:r>
        <w:t xml:space="preserve"> </w:t>
      </w:r>
      <w:r>
        <w:tab/>
      </w:r>
      <w:r>
        <w:tab/>
      </w:r>
      <w:r>
        <w:tab/>
      </w:r>
      <w:r>
        <w:tab/>
      </w:r>
      <w:r>
        <w:tab/>
      </w:r>
      <w:r>
        <w:tab/>
      </w:r>
      <w:r w:rsidR="00D1265E">
        <w:t>to dominate</w:t>
      </w:r>
    </w:p>
    <w:p w:rsidR="00DB74A4" w:rsidRDefault="00FF153C" w:rsidP="003C2A39">
      <w:pPr>
        <w:numPr>
          <w:ilvl w:val="0"/>
          <w:numId w:val="2"/>
        </w:numPr>
      </w:pPr>
      <w:r>
        <w:t xml:space="preserve">se </w:t>
      </w:r>
      <w:proofErr w:type="spellStart"/>
      <w:r>
        <w:t>manifester</w:t>
      </w:r>
      <w:proofErr w:type="spellEnd"/>
      <w:r>
        <w:t xml:space="preserve"> </w:t>
      </w:r>
      <w:r>
        <w:tab/>
      </w:r>
      <w:r>
        <w:tab/>
      </w:r>
      <w:r>
        <w:tab/>
      </w:r>
      <w:r>
        <w:tab/>
      </w:r>
      <w:r>
        <w:tab/>
      </w:r>
      <w:r>
        <w:tab/>
      </w:r>
      <w:r w:rsidR="00DB74A4">
        <w:t>to appear</w:t>
      </w:r>
    </w:p>
    <w:p w:rsidR="002807F6" w:rsidRDefault="00FF153C" w:rsidP="003C2A39">
      <w:pPr>
        <w:numPr>
          <w:ilvl w:val="0"/>
          <w:numId w:val="2"/>
        </w:numPr>
      </w:pPr>
      <w:r>
        <w:t xml:space="preserve">se </w:t>
      </w:r>
      <w:proofErr w:type="spellStart"/>
      <w:r>
        <w:t>tenir</w:t>
      </w:r>
      <w:proofErr w:type="spellEnd"/>
      <w:r>
        <w:t xml:space="preserve"> </w:t>
      </w:r>
      <w:r>
        <w:tab/>
      </w:r>
      <w:r>
        <w:tab/>
      </w:r>
      <w:r>
        <w:tab/>
      </w:r>
      <w:r>
        <w:tab/>
      </w:r>
      <w:r>
        <w:tab/>
      </w:r>
      <w:r>
        <w:tab/>
      </w:r>
      <w:r w:rsidR="002807F6">
        <w:t>to be held (a conference)</w:t>
      </w:r>
    </w:p>
    <w:p w:rsidR="00DB74A4" w:rsidRDefault="00DB74A4" w:rsidP="003C2A39">
      <w:pPr>
        <w:numPr>
          <w:ilvl w:val="0"/>
          <w:numId w:val="2"/>
        </w:numPr>
      </w:pPr>
      <w:proofErr w:type="spellStart"/>
      <w:r>
        <w:t>reconna</w:t>
      </w:r>
      <w:r>
        <w:rPr>
          <w:rFonts w:ascii="Times New Roman" w:hAnsi="Times New Roman"/>
        </w:rPr>
        <w:t>î</w:t>
      </w:r>
      <w:r w:rsidR="00FF153C">
        <w:t>tre</w:t>
      </w:r>
      <w:proofErr w:type="spellEnd"/>
      <w:r w:rsidR="00FF153C">
        <w:t xml:space="preserve"> </w:t>
      </w:r>
      <w:r w:rsidR="00FF153C">
        <w:tab/>
      </w:r>
      <w:r w:rsidR="00FF153C">
        <w:tab/>
      </w:r>
      <w:r w:rsidR="00FF153C">
        <w:tab/>
      </w:r>
      <w:r w:rsidR="00FF153C">
        <w:tab/>
      </w:r>
      <w:r w:rsidR="00FF153C">
        <w:tab/>
      </w:r>
      <w:r w:rsidR="00FF153C">
        <w:tab/>
      </w:r>
      <w:r>
        <w:t>to recognise</w:t>
      </w:r>
    </w:p>
    <w:p w:rsidR="00DB74A4" w:rsidRDefault="00FF153C" w:rsidP="003C2A39">
      <w:pPr>
        <w:numPr>
          <w:ilvl w:val="0"/>
          <w:numId w:val="2"/>
        </w:numPr>
      </w:pPr>
      <w:proofErr w:type="spellStart"/>
      <w:r>
        <w:t>valoriser</w:t>
      </w:r>
      <w:proofErr w:type="spellEnd"/>
      <w:r>
        <w:t xml:space="preserve"> </w:t>
      </w:r>
      <w:r>
        <w:tab/>
      </w:r>
      <w:r>
        <w:tab/>
      </w:r>
      <w:r>
        <w:tab/>
      </w:r>
      <w:r>
        <w:tab/>
      </w:r>
      <w:r>
        <w:tab/>
      </w:r>
      <w:r>
        <w:tab/>
      </w:r>
      <w:r w:rsidR="00DB74A4">
        <w:t>to promote, to value</w:t>
      </w:r>
    </w:p>
    <w:p w:rsidR="00DB74A4" w:rsidRDefault="00DB74A4" w:rsidP="00DB74A4"/>
    <w:p w:rsidR="00F770B2" w:rsidRDefault="00F770B2" w:rsidP="00F770B2">
      <w:pPr>
        <w:jc w:val="center"/>
        <w:rPr>
          <w:rFonts w:ascii="Calibri" w:hAnsi="Calibri"/>
          <w:sz w:val="36"/>
          <w:szCs w:val="36"/>
          <w:lang w:val="fr-FR"/>
        </w:rPr>
      </w:pPr>
    </w:p>
    <w:p w:rsidR="00F770B2" w:rsidRDefault="00F770B2" w:rsidP="00F770B2">
      <w:pPr>
        <w:jc w:val="center"/>
        <w:rPr>
          <w:rFonts w:ascii="Calibri" w:hAnsi="Calibri"/>
          <w:sz w:val="36"/>
          <w:szCs w:val="36"/>
          <w:lang w:val="fr-FR"/>
        </w:rPr>
      </w:pPr>
    </w:p>
    <w:p w:rsidR="00F770B2" w:rsidRDefault="00F770B2" w:rsidP="00F770B2">
      <w:pPr>
        <w:jc w:val="center"/>
        <w:rPr>
          <w:rFonts w:ascii="Calibri" w:hAnsi="Calibri"/>
          <w:sz w:val="36"/>
          <w:szCs w:val="36"/>
          <w:lang w:val="fr-FR"/>
        </w:rPr>
      </w:pPr>
      <w:r w:rsidRPr="00347590">
        <w:rPr>
          <w:rFonts w:ascii="Calibri" w:hAnsi="Calibri"/>
          <w:sz w:val="36"/>
          <w:szCs w:val="36"/>
          <w:lang w:val="fr-FR"/>
        </w:rPr>
        <w:t>L’Organisation internationale de la Francophonie</w:t>
      </w:r>
    </w:p>
    <w:p w:rsidR="00F770B2" w:rsidRPr="00347590" w:rsidRDefault="00F770B2" w:rsidP="00F770B2">
      <w:pPr>
        <w:jc w:val="center"/>
        <w:rPr>
          <w:rFonts w:ascii="Calibri" w:hAnsi="Calibri"/>
          <w:sz w:val="36"/>
          <w:szCs w:val="36"/>
          <w:lang w:val="fr-FR"/>
        </w:rPr>
      </w:pPr>
    </w:p>
    <w:p w:rsidR="00F770B2" w:rsidRPr="00347590" w:rsidRDefault="00F770B2" w:rsidP="00F770B2">
      <w:pPr>
        <w:rPr>
          <w:rFonts w:ascii="Times New Roman" w:hAnsi="Times New Roman"/>
          <w:sz w:val="24"/>
          <w:szCs w:val="24"/>
          <w:lang w:val="fr-FR"/>
        </w:rPr>
      </w:pPr>
      <w:r w:rsidRPr="00347590">
        <w:rPr>
          <w:rFonts w:ascii="Times New Roman" w:hAnsi="Times New Roman"/>
          <w:sz w:val="24"/>
          <w:szCs w:val="24"/>
          <w:lang w:val="fr-FR"/>
        </w:rPr>
        <w:t>L'Organisation internationale de la Francophonie (OIF) est une institution fondée sur le partage d'une langue, le français, et de valeurs communes. Elle compte à ce jour 56 États et gouvernements membres et 14 observateurs, totalisant une population de 870 millions de personnes.</w:t>
      </w:r>
    </w:p>
    <w:p w:rsidR="00F770B2" w:rsidRPr="00347590" w:rsidRDefault="00F770B2" w:rsidP="00F770B2">
      <w:pPr>
        <w:jc w:val="center"/>
        <w:rPr>
          <w:rFonts w:ascii="Times New Roman" w:hAnsi="Times New Roman"/>
          <w:sz w:val="24"/>
          <w:szCs w:val="24"/>
          <w:lang w:val="fr-FR"/>
        </w:rPr>
      </w:pPr>
      <w:r>
        <w:rPr>
          <w:rFonts w:ascii="Times New Roman" w:hAnsi="Times New Roman"/>
          <w:noProof/>
          <w:color w:val="0000FF"/>
          <w:sz w:val="24"/>
          <w:szCs w:val="24"/>
        </w:rPr>
        <w:drawing>
          <wp:inline distT="0" distB="0" distL="0" distR="0">
            <wp:extent cx="2857500" cy="1057275"/>
            <wp:effectExtent l="19050" t="0" r="0" b="0"/>
            <wp:docPr id="2" name="Picture 1" descr="logo_franco">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anco"/>
                    <pic:cNvPicPr>
                      <a:picLocks noChangeAspect="1" noChangeArrowheads="1"/>
                    </pic:cNvPicPr>
                  </pic:nvPicPr>
                  <pic:blipFill>
                    <a:blip r:embed="rId7" cstate="print"/>
                    <a:srcRect/>
                    <a:stretch>
                      <a:fillRect/>
                    </a:stretch>
                  </pic:blipFill>
                  <pic:spPr bwMode="auto">
                    <a:xfrm>
                      <a:off x="0" y="0"/>
                      <a:ext cx="2857500" cy="1057275"/>
                    </a:xfrm>
                    <a:prstGeom prst="rect">
                      <a:avLst/>
                    </a:prstGeom>
                    <a:noFill/>
                    <a:ln w="9525">
                      <a:noFill/>
                      <a:miter lim="800000"/>
                      <a:headEnd/>
                      <a:tailEnd/>
                    </a:ln>
                  </pic:spPr>
                </pic:pic>
              </a:graphicData>
            </a:graphic>
          </wp:inline>
        </w:drawing>
      </w:r>
    </w:p>
    <w:p w:rsidR="00F770B2" w:rsidRPr="00347590" w:rsidRDefault="00F770B2" w:rsidP="00F770B2">
      <w:pPr>
        <w:rPr>
          <w:rFonts w:ascii="Times New Roman" w:hAnsi="Times New Roman"/>
          <w:sz w:val="24"/>
          <w:szCs w:val="24"/>
          <w:lang w:val="fr-FR"/>
        </w:rPr>
      </w:pPr>
      <w:r w:rsidRPr="00347590">
        <w:rPr>
          <w:rFonts w:ascii="Times New Roman" w:hAnsi="Times New Roman"/>
          <w:sz w:val="24"/>
          <w:szCs w:val="24"/>
          <w:lang w:val="fr-FR"/>
        </w:rPr>
        <w:br/>
        <w:t>L'OIF apporte à ses États membres un appui dans l'élaboration ou la consolidation de leurs politiques et mène des actions politiques de coopération multilatérale, conformément aux quatre grandes missions tracées par le Sommet de la Francophonie :</w:t>
      </w:r>
    </w:p>
    <w:p w:rsidR="00F770B2" w:rsidRPr="00347590" w:rsidRDefault="00F770B2" w:rsidP="00F770B2">
      <w:pPr>
        <w:ind w:left="720"/>
        <w:rPr>
          <w:rFonts w:ascii="Times New Roman" w:hAnsi="Times New Roman"/>
          <w:b/>
          <w:bCs/>
          <w:color w:val="000000"/>
          <w:sz w:val="24"/>
          <w:szCs w:val="24"/>
          <w:lang w:val="fr-FR"/>
        </w:rPr>
      </w:pPr>
    </w:p>
    <w:p w:rsidR="00F770B2" w:rsidRPr="00347590" w:rsidRDefault="00F770B2" w:rsidP="00F770B2">
      <w:pPr>
        <w:numPr>
          <w:ilvl w:val="0"/>
          <w:numId w:val="3"/>
        </w:numPr>
        <w:spacing w:before="100" w:beforeAutospacing="1" w:after="100" w:afterAutospacing="1"/>
        <w:rPr>
          <w:rFonts w:ascii="Times New Roman" w:hAnsi="Times New Roman"/>
          <w:b/>
          <w:bCs/>
          <w:color w:val="000000"/>
          <w:sz w:val="24"/>
          <w:szCs w:val="24"/>
          <w:lang w:val="fr-FR"/>
        </w:rPr>
      </w:pPr>
      <w:r w:rsidRPr="00347590">
        <w:rPr>
          <w:rFonts w:ascii="Times New Roman" w:hAnsi="Times New Roman"/>
          <w:b/>
          <w:bCs/>
          <w:color w:val="000000"/>
          <w:sz w:val="24"/>
          <w:szCs w:val="24"/>
          <w:lang w:val="fr-FR"/>
        </w:rPr>
        <w:t xml:space="preserve">promouvoir la langue française et la diversité culturelle et linguistique; </w:t>
      </w:r>
    </w:p>
    <w:p w:rsidR="00F770B2" w:rsidRPr="00347590" w:rsidRDefault="00F770B2" w:rsidP="00F770B2">
      <w:pPr>
        <w:numPr>
          <w:ilvl w:val="0"/>
          <w:numId w:val="3"/>
        </w:numPr>
        <w:spacing w:before="100" w:beforeAutospacing="1" w:after="100" w:afterAutospacing="1"/>
        <w:rPr>
          <w:rFonts w:ascii="Times New Roman" w:hAnsi="Times New Roman"/>
          <w:b/>
          <w:bCs/>
          <w:color w:val="000000"/>
          <w:sz w:val="24"/>
          <w:szCs w:val="24"/>
          <w:lang w:val="fr-FR"/>
        </w:rPr>
      </w:pPr>
      <w:r w:rsidRPr="00347590">
        <w:rPr>
          <w:rFonts w:ascii="Times New Roman" w:hAnsi="Times New Roman"/>
          <w:b/>
          <w:bCs/>
          <w:color w:val="000000"/>
          <w:sz w:val="24"/>
          <w:szCs w:val="24"/>
          <w:lang w:val="fr-FR"/>
        </w:rPr>
        <w:t xml:space="preserve">promouvoir la paix, la démocratie et les droits de l'Homme; </w:t>
      </w:r>
    </w:p>
    <w:p w:rsidR="00F770B2" w:rsidRPr="00347590" w:rsidRDefault="00F770B2" w:rsidP="00F770B2">
      <w:pPr>
        <w:numPr>
          <w:ilvl w:val="0"/>
          <w:numId w:val="3"/>
        </w:numPr>
        <w:spacing w:before="100" w:beforeAutospacing="1" w:after="100" w:afterAutospacing="1"/>
        <w:rPr>
          <w:rFonts w:ascii="Times New Roman" w:hAnsi="Times New Roman"/>
          <w:b/>
          <w:bCs/>
          <w:color w:val="000000"/>
          <w:sz w:val="24"/>
          <w:szCs w:val="24"/>
          <w:lang w:val="fr-FR"/>
        </w:rPr>
      </w:pPr>
      <w:r w:rsidRPr="00347590">
        <w:rPr>
          <w:rFonts w:ascii="Times New Roman" w:hAnsi="Times New Roman"/>
          <w:b/>
          <w:bCs/>
          <w:color w:val="000000"/>
          <w:sz w:val="24"/>
          <w:szCs w:val="24"/>
          <w:lang w:val="fr-FR"/>
        </w:rPr>
        <w:t xml:space="preserve">appuyer l'éducation, la formation, l'enseignement supérieur et la recherche; </w:t>
      </w:r>
    </w:p>
    <w:p w:rsidR="00F770B2" w:rsidRPr="00347590" w:rsidRDefault="00F770B2" w:rsidP="00F770B2">
      <w:pPr>
        <w:numPr>
          <w:ilvl w:val="0"/>
          <w:numId w:val="3"/>
        </w:numPr>
        <w:spacing w:before="100" w:beforeAutospacing="1" w:after="100" w:afterAutospacing="1"/>
        <w:rPr>
          <w:rFonts w:ascii="Times New Roman" w:hAnsi="Times New Roman"/>
          <w:b/>
          <w:bCs/>
          <w:color w:val="000000"/>
          <w:sz w:val="24"/>
          <w:szCs w:val="24"/>
          <w:lang w:val="fr-FR"/>
        </w:rPr>
      </w:pPr>
      <w:r w:rsidRPr="00347590">
        <w:rPr>
          <w:rFonts w:ascii="Times New Roman" w:hAnsi="Times New Roman"/>
          <w:b/>
          <w:bCs/>
          <w:color w:val="000000"/>
          <w:sz w:val="24"/>
          <w:szCs w:val="24"/>
          <w:lang w:val="fr-FR"/>
        </w:rPr>
        <w:t xml:space="preserve">développer la coopération au service du développement durable et de la solidarité. </w:t>
      </w:r>
    </w:p>
    <w:p w:rsidR="00F770B2" w:rsidRPr="00347590" w:rsidRDefault="00F770B2" w:rsidP="00F770B2">
      <w:pPr>
        <w:rPr>
          <w:rFonts w:ascii="Times New Roman" w:hAnsi="Times New Roman"/>
          <w:sz w:val="24"/>
          <w:szCs w:val="24"/>
          <w:lang w:val="fr-FR"/>
        </w:rPr>
      </w:pPr>
      <w:r w:rsidRPr="00347590">
        <w:rPr>
          <w:rFonts w:ascii="Times New Roman" w:hAnsi="Times New Roman"/>
          <w:sz w:val="24"/>
          <w:szCs w:val="24"/>
          <w:lang w:val="fr-FR"/>
        </w:rPr>
        <w:t>Une attention particulière est portée aux jeunes et aux femmes ainsi qu'à l'accès aux technologies de l'information et de la communication.</w:t>
      </w:r>
      <w:r w:rsidRPr="00347590">
        <w:rPr>
          <w:rFonts w:ascii="Times New Roman" w:hAnsi="Times New Roman"/>
          <w:sz w:val="24"/>
          <w:szCs w:val="24"/>
          <w:lang w:val="fr-FR"/>
        </w:rPr>
        <w:br/>
      </w:r>
      <w:r w:rsidRPr="00347590">
        <w:rPr>
          <w:rFonts w:ascii="Times New Roman" w:hAnsi="Times New Roman"/>
          <w:sz w:val="24"/>
          <w:szCs w:val="24"/>
          <w:lang w:val="fr-FR"/>
        </w:rPr>
        <w:br/>
      </w:r>
      <w:r w:rsidRPr="00347590">
        <w:rPr>
          <w:rFonts w:ascii="Times New Roman" w:hAnsi="Times New Roman"/>
          <w:b/>
          <w:bCs/>
          <w:sz w:val="24"/>
          <w:szCs w:val="24"/>
          <w:lang w:val="fr-FR"/>
        </w:rPr>
        <w:t>Le Secrétaire général</w:t>
      </w:r>
      <w:r w:rsidRPr="00347590">
        <w:rPr>
          <w:rFonts w:ascii="Times New Roman" w:hAnsi="Times New Roman"/>
          <w:sz w:val="24"/>
          <w:szCs w:val="24"/>
          <w:lang w:val="fr-FR"/>
        </w:rPr>
        <w:br/>
      </w:r>
      <w:r w:rsidRPr="00347590">
        <w:rPr>
          <w:rFonts w:ascii="Times New Roman" w:hAnsi="Times New Roman"/>
          <w:sz w:val="24"/>
          <w:szCs w:val="24"/>
          <w:lang w:val="fr-FR"/>
        </w:rPr>
        <w:lastRenderedPageBreak/>
        <w:t>Le Secrétaire général dirige l'Organisation internationale de la Francophonie. Il conduit l'action politique de la Francophonie, dont il est le porte-parole et le représentant officiel au plan international.</w:t>
      </w:r>
      <w:r w:rsidRPr="00347590">
        <w:rPr>
          <w:rFonts w:ascii="Times New Roman" w:hAnsi="Times New Roman"/>
          <w:sz w:val="24"/>
          <w:szCs w:val="24"/>
          <w:lang w:val="fr-FR"/>
        </w:rPr>
        <w:br/>
        <w:t>M. Abdou Diouf est le Secrétaire général de la Francophonie depuis 2003. Il a été réélu, le 29 septembre 2006, pour un mandat de 4 ans.</w:t>
      </w:r>
      <w:r w:rsidRPr="00347590">
        <w:rPr>
          <w:rFonts w:ascii="Times New Roman" w:hAnsi="Times New Roman"/>
          <w:sz w:val="24"/>
          <w:szCs w:val="24"/>
          <w:lang w:val="fr-FR"/>
        </w:rPr>
        <w:br/>
      </w:r>
      <w:r w:rsidRPr="00347590">
        <w:rPr>
          <w:rFonts w:ascii="Times New Roman" w:hAnsi="Times New Roman"/>
          <w:sz w:val="24"/>
          <w:szCs w:val="24"/>
          <w:lang w:val="fr-FR"/>
        </w:rPr>
        <w:br/>
      </w:r>
      <w:r w:rsidRPr="00347590">
        <w:rPr>
          <w:rFonts w:ascii="Times New Roman" w:hAnsi="Times New Roman"/>
          <w:b/>
          <w:bCs/>
          <w:sz w:val="24"/>
          <w:szCs w:val="24"/>
          <w:lang w:val="fr-FR"/>
        </w:rPr>
        <w:t>Les Instances</w:t>
      </w:r>
      <w:r w:rsidRPr="00347590">
        <w:rPr>
          <w:rFonts w:ascii="Times New Roman" w:hAnsi="Times New Roman"/>
          <w:sz w:val="24"/>
          <w:szCs w:val="24"/>
          <w:lang w:val="fr-FR"/>
        </w:rPr>
        <w:br/>
        <w:t>L'Organisation internationale de la Francophonie est placée sous l'autorité d'instances politiques :</w:t>
      </w:r>
    </w:p>
    <w:p w:rsidR="00F770B2" w:rsidRPr="00347590" w:rsidRDefault="00F770B2" w:rsidP="00F770B2">
      <w:pPr>
        <w:ind w:left="720"/>
        <w:rPr>
          <w:rFonts w:ascii="Times New Roman" w:hAnsi="Times New Roman"/>
          <w:sz w:val="24"/>
          <w:szCs w:val="24"/>
          <w:lang w:val="fr-FR"/>
        </w:rPr>
      </w:pPr>
    </w:p>
    <w:p w:rsidR="00F770B2" w:rsidRPr="00347590" w:rsidRDefault="00F770B2" w:rsidP="00F770B2">
      <w:pPr>
        <w:numPr>
          <w:ilvl w:val="0"/>
          <w:numId w:val="4"/>
        </w:numPr>
        <w:spacing w:before="100" w:beforeAutospacing="1" w:after="100" w:afterAutospacing="1"/>
        <w:rPr>
          <w:rFonts w:ascii="Times New Roman" w:hAnsi="Times New Roman"/>
          <w:sz w:val="24"/>
          <w:szCs w:val="24"/>
          <w:lang w:val="fr-FR"/>
        </w:rPr>
      </w:pPr>
      <w:r w:rsidRPr="00347590">
        <w:rPr>
          <w:rFonts w:ascii="Times New Roman" w:hAnsi="Times New Roman"/>
          <w:sz w:val="24"/>
          <w:szCs w:val="24"/>
          <w:lang w:val="fr-FR"/>
        </w:rPr>
        <w:t xml:space="preserve">Le </w:t>
      </w:r>
      <w:r w:rsidRPr="00347590">
        <w:rPr>
          <w:rFonts w:ascii="Times New Roman" w:hAnsi="Times New Roman"/>
          <w:b/>
          <w:bCs/>
          <w:sz w:val="24"/>
          <w:szCs w:val="24"/>
          <w:lang w:val="fr-FR"/>
        </w:rPr>
        <w:t>Sommet</w:t>
      </w:r>
      <w:r w:rsidRPr="00347590">
        <w:rPr>
          <w:rFonts w:ascii="Times New Roman" w:hAnsi="Times New Roman"/>
          <w:sz w:val="24"/>
          <w:szCs w:val="24"/>
          <w:lang w:val="fr-FR"/>
        </w:rPr>
        <w:t xml:space="preserve"> qui est la Conférence des chefs d'État et de gouvernement des pays ayant le français en partage, qui a lieu tous les deux ans; </w:t>
      </w:r>
    </w:p>
    <w:p w:rsidR="00F770B2" w:rsidRPr="00347590" w:rsidRDefault="00F770B2" w:rsidP="00F770B2">
      <w:pPr>
        <w:numPr>
          <w:ilvl w:val="0"/>
          <w:numId w:val="4"/>
        </w:numPr>
        <w:spacing w:before="100" w:beforeAutospacing="1" w:after="100" w:afterAutospacing="1"/>
        <w:rPr>
          <w:rFonts w:ascii="Times New Roman" w:hAnsi="Times New Roman"/>
          <w:sz w:val="24"/>
          <w:szCs w:val="24"/>
          <w:lang w:val="fr-FR"/>
        </w:rPr>
      </w:pPr>
      <w:r w:rsidRPr="00347590">
        <w:rPr>
          <w:rFonts w:ascii="Times New Roman" w:hAnsi="Times New Roman"/>
          <w:sz w:val="24"/>
          <w:szCs w:val="24"/>
          <w:lang w:val="fr-FR"/>
        </w:rPr>
        <w:t xml:space="preserve">La </w:t>
      </w:r>
      <w:r w:rsidRPr="00347590">
        <w:rPr>
          <w:rFonts w:ascii="Times New Roman" w:hAnsi="Times New Roman"/>
          <w:b/>
          <w:bCs/>
          <w:sz w:val="24"/>
          <w:szCs w:val="24"/>
          <w:lang w:val="fr-FR"/>
        </w:rPr>
        <w:t>Conférence ministérielle</w:t>
      </w:r>
      <w:r w:rsidRPr="00347590">
        <w:rPr>
          <w:rFonts w:ascii="Times New Roman" w:hAnsi="Times New Roman"/>
          <w:sz w:val="24"/>
          <w:szCs w:val="24"/>
          <w:lang w:val="fr-FR"/>
        </w:rPr>
        <w:t xml:space="preserve"> de la Francophonie qui est la Conférence des ministres des Affaires étrangères ou responsables de la Francophonie, qui a lieu tous les ans et qui assure la continuité politique entre les Sommets; </w:t>
      </w:r>
    </w:p>
    <w:p w:rsidR="00F770B2" w:rsidRPr="00347590" w:rsidRDefault="00F770B2" w:rsidP="00F770B2">
      <w:pPr>
        <w:numPr>
          <w:ilvl w:val="0"/>
          <w:numId w:val="4"/>
        </w:numPr>
        <w:spacing w:before="100" w:beforeAutospacing="1" w:after="100" w:afterAutospacing="1"/>
        <w:rPr>
          <w:rFonts w:ascii="Times New Roman" w:hAnsi="Times New Roman"/>
          <w:sz w:val="24"/>
          <w:szCs w:val="24"/>
          <w:lang w:val="fr-FR"/>
        </w:rPr>
      </w:pPr>
      <w:r w:rsidRPr="00347590">
        <w:rPr>
          <w:rFonts w:ascii="Times New Roman" w:hAnsi="Times New Roman"/>
          <w:sz w:val="24"/>
          <w:szCs w:val="24"/>
          <w:lang w:val="fr-FR"/>
        </w:rPr>
        <w:t xml:space="preserve">Le </w:t>
      </w:r>
      <w:r w:rsidRPr="00347590">
        <w:rPr>
          <w:rFonts w:ascii="Times New Roman" w:hAnsi="Times New Roman"/>
          <w:b/>
          <w:bCs/>
          <w:sz w:val="24"/>
          <w:szCs w:val="24"/>
          <w:lang w:val="fr-FR"/>
        </w:rPr>
        <w:t>Conseil permanent</w:t>
      </w:r>
      <w:r w:rsidRPr="00347590">
        <w:rPr>
          <w:rFonts w:ascii="Times New Roman" w:hAnsi="Times New Roman"/>
          <w:sz w:val="24"/>
          <w:szCs w:val="24"/>
          <w:lang w:val="fr-FR"/>
        </w:rPr>
        <w:t xml:space="preserve"> de la Francophonie est le Conseil présidé par le Secrétaire général de la Francophonie et composé des représentants personnels dûment accrédités par les chefs d'État ou de gouvernement membres des Sommets. Le conseil permanent est chargé de la préparation et du suivi du Sommet.</w:t>
      </w:r>
    </w:p>
    <w:p w:rsidR="00F770B2" w:rsidRDefault="00F770B2" w:rsidP="00DB74A4"/>
    <w:sectPr w:rsidR="00F770B2" w:rsidSect="0036711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6FDC"/>
    <w:multiLevelType w:val="hybridMultilevel"/>
    <w:tmpl w:val="49C445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7BF05DF"/>
    <w:multiLevelType w:val="multilevel"/>
    <w:tmpl w:val="C20E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6170E6"/>
    <w:multiLevelType w:val="hybridMultilevel"/>
    <w:tmpl w:val="93E2BA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520665F3"/>
    <w:multiLevelType w:val="hybridMultilevel"/>
    <w:tmpl w:val="27DC9B5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2B53F06"/>
    <w:multiLevelType w:val="multilevel"/>
    <w:tmpl w:val="F0E63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A39"/>
    <w:rsid w:val="00193C77"/>
    <w:rsid w:val="00273C2E"/>
    <w:rsid w:val="002807F6"/>
    <w:rsid w:val="00347590"/>
    <w:rsid w:val="0036711E"/>
    <w:rsid w:val="003C2A39"/>
    <w:rsid w:val="00594686"/>
    <w:rsid w:val="00997C62"/>
    <w:rsid w:val="00A00348"/>
    <w:rsid w:val="00A46C44"/>
    <w:rsid w:val="00D1265E"/>
    <w:rsid w:val="00D30F20"/>
    <w:rsid w:val="00DB74A4"/>
    <w:rsid w:val="00DC4F48"/>
    <w:rsid w:val="00E65769"/>
    <w:rsid w:val="00EC6DDD"/>
    <w:rsid w:val="00EF51A5"/>
    <w:rsid w:val="00F770B2"/>
    <w:rsid w:val="00FF1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F20"/>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770B2"/>
    <w:rPr>
      <w:rFonts w:ascii="Tahoma" w:hAnsi="Tahoma" w:cs="Tahoma"/>
      <w:sz w:val="16"/>
      <w:szCs w:val="16"/>
    </w:rPr>
  </w:style>
  <w:style w:type="character" w:customStyle="1" w:styleId="BalloonTextChar">
    <w:name w:val="Balloon Text Char"/>
    <w:basedOn w:val="DefaultParagraphFont"/>
    <w:link w:val="BalloonText"/>
    <w:rsid w:val="00F770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F20"/>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770B2"/>
    <w:rPr>
      <w:rFonts w:ascii="Tahoma" w:hAnsi="Tahoma" w:cs="Tahoma"/>
      <w:sz w:val="16"/>
      <w:szCs w:val="16"/>
    </w:rPr>
  </w:style>
  <w:style w:type="character" w:customStyle="1" w:styleId="BalloonTextChar">
    <w:name w:val="Balloon Text Char"/>
    <w:basedOn w:val="DefaultParagraphFont"/>
    <w:link w:val="BalloonText"/>
    <w:rsid w:val="00F770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64294">
      <w:bodyDiv w:val="1"/>
      <w:marLeft w:val="0"/>
      <w:marRight w:val="0"/>
      <w:marTop w:val="0"/>
      <w:marBottom w:val="0"/>
      <w:divBdr>
        <w:top w:val="none" w:sz="0" w:space="0" w:color="auto"/>
        <w:left w:val="none" w:sz="0" w:space="0" w:color="auto"/>
        <w:bottom w:val="none" w:sz="0" w:space="0" w:color="auto"/>
        <w:right w:val="none" w:sz="0" w:space="0" w:color="auto"/>
      </w:divBdr>
      <w:divsChild>
        <w:div w:id="391347565">
          <w:marLeft w:val="0"/>
          <w:marRight w:val="0"/>
          <w:marTop w:val="0"/>
          <w:marBottom w:val="0"/>
          <w:divBdr>
            <w:top w:val="none" w:sz="0" w:space="0" w:color="auto"/>
            <w:left w:val="none" w:sz="0" w:space="0" w:color="auto"/>
            <w:bottom w:val="none" w:sz="0" w:space="0" w:color="auto"/>
            <w:right w:val="none" w:sz="0" w:space="0" w:color="auto"/>
          </w:divBdr>
          <w:divsChild>
            <w:div w:id="1857304754">
              <w:marLeft w:val="0"/>
              <w:marRight w:val="0"/>
              <w:marTop w:val="0"/>
              <w:marBottom w:val="0"/>
              <w:divBdr>
                <w:top w:val="none" w:sz="0" w:space="0" w:color="auto"/>
                <w:left w:val="none" w:sz="0" w:space="0" w:color="auto"/>
                <w:bottom w:val="none" w:sz="0" w:space="0" w:color="auto"/>
                <w:right w:val="none" w:sz="0" w:space="0" w:color="auto"/>
              </w:divBdr>
              <w:divsChild>
                <w:div w:id="1080256686">
                  <w:marLeft w:val="0"/>
                  <w:marRight w:val="0"/>
                  <w:marTop w:val="0"/>
                  <w:marBottom w:val="0"/>
                  <w:divBdr>
                    <w:top w:val="none" w:sz="0" w:space="0" w:color="auto"/>
                    <w:left w:val="none" w:sz="0" w:space="0" w:color="auto"/>
                    <w:bottom w:val="none" w:sz="0" w:space="0" w:color="auto"/>
                    <w:right w:val="none" w:sz="0" w:space="0" w:color="auto"/>
                  </w:divBdr>
                </w:div>
                <w:div w:id="1453135076">
                  <w:marLeft w:val="0"/>
                  <w:marRight w:val="0"/>
                  <w:marTop w:val="0"/>
                  <w:marBottom w:val="0"/>
                  <w:divBdr>
                    <w:top w:val="none" w:sz="0" w:space="0" w:color="auto"/>
                    <w:left w:val="none" w:sz="0" w:space="0" w:color="auto"/>
                    <w:bottom w:val="none" w:sz="0" w:space="0" w:color="auto"/>
                    <w:right w:val="none" w:sz="0" w:space="0" w:color="auto"/>
                  </w:divBdr>
                  <w:divsChild>
                    <w:div w:id="156071530">
                      <w:marLeft w:val="0"/>
                      <w:marRight w:val="0"/>
                      <w:marTop w:val="0"/>
                      <w:marBottom w:val="0"/>
                      <w:divBdr>
                        <w:top w:val="none" w:sz="0" w:space="0" w:color="auto"/>
                        <w:left w:val="none" w:sz="0" w:space="0" w:color="auto"/>
                        <w:bottom w:val="none" w:sz="0" w:space="0" w:color="auto"/>
                        <w:right w:val="none" w:sz="0" w:space="0" w:color="auto"/>
                      </w:divBdr>
                    </w:div>
                    <w:div w:id="597639542">
                      <w:marLeft w:val="0"/>
                      <w:marRight w:val="0"/>
                      <w:marTop w:val="0"/>
                      <w:marBottom w:val="0"/>
                      <w:divBdr>
                        <w:top w:val="none" w:sz="0" w:space="0" w:color="auto"/>
                        <w:left w:val="none" w:sz="0" w:space="0" w:color="auto"/>
                        <w:bottom w:val="none" w:sz="0" w:space="0" w:color="auto"/>
                        <w:right w:val="none" w:sz="0" w:space="0" w:color="auto"/>
                      </w:divBdr>
                    </w:div>
                    <w:div w:id="1651400425">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ancophoni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4037</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FRANCOPHONIE</vt:lpstr>
    </vt:vector>
  </TitlesOfParts>
  <Company>GDST</Company>
  <LinksUpToDate>false</LinksUpToDate>
  <CharactersWithSpaces>4736</CharactersWithSpaces>
  <SharedDoc>false</SharedDoc>
  <HLinks>
    <vt:vector size="6" baseType="variant">
      <vt:variant>
        <vt:i4>4849736</vt:i4>
      </vt:variant>
      <vt:variant>
        <vt:i4>0</vt:i4>
      </vt:variant>
      <vt:variant>
        <vt:i4>0</vt:i4>
      </vt:variant>
      <vt:variant>
        <vt:i4>5</vt:i4>
      </vt:variant>
      <vt:variant>
        <vt:lpwstr>http://www.francophonie.org/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FRANCOPHONIE</dc:title>
  <dc:creator>oxfphilc1</dc:creator>
  <cp:lastModifiedBy>Phillips, Christopher (OXF) Staff</cp:lastModifiedBy>
  <cp:revision>2</cp:revision>
  <dcterms:created xsi:type="dcterms:W3CDTF">2014-07-13T20:50:00Z</dcterms:created>
  <dcterms:modified xsi:type="dcterms:W3CDTF">2014-07-13T20:50:00Z</dcterms:modified>
</cp:coreProperties>
</file>